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bookmarkStart w:id="0" w:name="_GoBack"/>
      <w:bookmarkEnd w:id="0"/>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lang w:val="en-US" w:eastAsia="en-US"/>
        </w:rPr>
        <w:drawing>
          <wp:inline distT="0" distB="0" distL="0" distR="0" wp14:anchorId="29579BCC" wp14:editId="2100A765">
            <wp:extent cx="2262188" cy="1085850"/>
            <wp:effectExtent l="0" t="0" r="508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2188" cy="1085850"/>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130E3A" w:rsidRPr="000A0A5B" w:rsidRDefault="00130E3A" w:rsidP="00130E3A">
      <w:pPr>
        <w:jc w:val="center"/>
        <w:rPr>
          <w:rFonts w:ascii="Century Gothic" w:hAnsi="Century Gothic" w:cs="Arial"/>
          <w:b/>
          <w:sz w:val="72"/>
          <w:szCs w:val="72"/>
        </w:rPr>
      </w:pPr>
      <w:r w:rsidRPr="000A0A5B">
        <w:rPr>
          <w:rFonts w:ascii="Century Gothic" w:hAnsi="Century Gothic" w:cs="Arial"/>
          <w:b/>
          <w:sz w:val="72"/>
          <w:szCs w:val="72"/>
        </w:rPr>
        <w:t>CREDIT CONTROL AND</w:t>
      </w:r>
    </w:p>
    <w:p w:rsidR="00130E3A" w:rsidRPr="000A0A5B" w:rsidRDefault="00AB7E42" w:rsidP="00AB7E42">
      <w:pPr>
        <w:jc w:val="center"/>
        <w:rPr>
          <w:rFonts w:ascii="Century Gothic" w:hAnsi="Century Gothic" w:cs="Arial"/>
          <w:b/>
          <w:sz w:val="72"/>
          <w:szCs w:val="72"/>
        </w:rPr>
      </w:pPr>
      <w:r w:rsidRPr="000A0A5B">
        <w:rPr>
          <w:rFonts w:ascii="Century Gothic" w:hAnsi="Century Gothic" w:cs="Arial"/>
          <w:b/>
          <w:sz w:val="72"/>
          <w:szCs w:val="72"/>
        </w:rPr>
        <w:t xml:space="preserve"> DEBT COLLECTION </w:t>
      </w:r>
    </w:p>
    <w:p w:rsidR="00AB7E42" w:rsidRPr="000A0A5B" w:rsidRDefault="00AB7E42" w:rsidP="00AB7E42">
      <w:pPr>
        <w:jc w:val="center"/>
        <w:rPr>
          <w:rFonts w:ascii="Century Gothic" w:hAnsi="Century Gothic" w:cs="Arial"/>
          <w:b/>
          <w:sz w:val="72"/>
          <w:szCs w:val="72"/>
        </w:rPr>
      </w:pPr>
      <w:r w:rsidRPr="000A0A5B">
        <w:rPr>
          <w:rFonts w:ascii="Century Gothic" w:hAnsi="Century Gothic" w:cs="Arial"/>
          <w:b/>
          <w:sz w:val="72"/>
          <w:szCs w:val="72"/>
        </w:rPr>
        <w:t>POLICY</w:t>
      </w:r>
    </w:p>
    <w:p w:rsidR="0050156D" w:rsidRPr="000A0A5B" w:rsidRDefault="0050156D" w:rsidP="00AB7E42">
      <w:pPr>
        <w:jc w:val="center"/>
        <w:rPr>
          <w:rFonts w:ascii="Century Gothic" w:hAnsi="Century Gothic" w:cs="Arial"/>
          <w:b/>
          <w:sz w:val="40"/>
          <w:szCs w:val="40"/>
        </w:rPr>
      </w:pPr>
    </w:p>
    <w:p w:rsidR="00130E3A" w:rsidRPr="000A0A5B" w:rsidRDefault="00443FF1" w:rsidP="00167C0D">
      <w:pPr>
        <w:jc w:val="center"/>
        <w:rPr>
          <w:rFonts w:ascii="Century Gothic" w:hAnsi="Century Gothic" w:cs="Arial"/>
          <w:b/>
          <w:sz w:val="72"/>
          <w:szCs w:val="72"/>
        </w:rPr>
      </w:pPr>
      <w:r>
        <w:rPr>
          <w:rFonts w:ascii="Century Gothic" w:hAnsi="Century Gothic" w:cs="Arial"/>
          <w:b/>
          <w:sz w:val="72"/>
          <w:szCs w:val="72"/>
        </w:rPr>
        <w:t>2019/20</w:t>
      </w:r>
    </w:p>
    <w:p w:rsidR="00130E3A" w:rsidRPr="000A0A5B" w:rsidRDefault="00130E3A" w:rsidP="00167C0D">
      <w:pPr>
        <w:jc w:val="center"/>
        <w:rPr>
          <w:rFonts w:ascii="Century Gothic" w:hAnsi="Century Gothic" w:cs="Arial"/>
          <w:b/>
          <w:sz w:val="72"/>
          <w:szCs w:val="72"/>
        </w:rPr>
      </w:pPr>
    </w:p>
    <w:p w:rsidR="00167C0D" w:rsidRPr="000A0A5B" w:rsidRDefault="00167C0D" w:rsidP="00167C0D">
      <w:pPr>
        <w:jc w:val="center"/>
        <w:rPr>
          <w:rFonts w:ascii="Century Gothic" w:hAnsi="Century Gothic" w:cs="Arial"/>
          <w:b/>
          <w:sz w:val="72"/>
          <w:szCs w:val="72"/>
        </w:rPr>
      </w:pPr>
      <w:r w:rsidRPr="000A0A5B">
        <w:rPr>
          <w:rFonts w:ascii="Century Gothic" w:hAnsi="Century Gothic" w:cs="Arial"/>
          <w:b/>
          <w:sz w:val="72"/>
          <w:szCs w:val="72"/>
        </w:rPr>
        <w:t>FINANCIAL YEAR</w:t>
      </w:r>
    </w:p>
    <w:p w:rsidR="008E2219" w:rsidRPr="00174891" w:rsidRDefault="008E2219" w:rsidP="00D254B6">
      <w:pPr>
        <w:jc w:val="both"/>
        <w:rPr>
          <w:rFonts w:ascii="Garamond" w:hAnsi="Garamond" w:cs="Arial"/>
          <w:b/>
          <w:sz w:val="24"/>
          <w:szCs w:val="24"/>
        </w:rPr>
      </w:pPr>
    </w:p>
    <w:p w:rsidR="001E4D99" w:rsidRDefault="001E4D99" w:rsidP="00464D31">
      <w:pPr>
        <w:rPr>
          <w:rFonts w:ascii="Garamond" w:hAnsi="Garamond" w:cs="Arial"/>
          <w:b/>
          <w:sz w:val="24"/>
          <w:szCs w:val="24"/>
        </w:rPr>
      </w:pPr>
    </w:p>
    <w:p w:rsidR="00097055" w:rsidRPr="00174891" w:rsidRDefault="00097055" w:rsidP="00464D31">
      <w:pPr>
        <w:rPr>
          <w:rFonts w:ascii="Garamond" w:hAnsi="Garamond" w:cs="Arial"/>
          <w:b/>
          <w:sz w:val="24"/>
          <w:szCs w:val="24"/>
        </w:rPr>
      </w:pPr>
    </w:p>
    <w:p w:rsidR="00464D31" w:rsidRPr="000A0A5B" w:rsidRDefault="00464D31" w:rsidP="000A0A5B">
      <w:pPr>
        <w:pStyle w:val="NoSpacing"/>
        <w:rPr>
          <w:rFonts w:ascii="Century Gothic" w:hAnsi="Century Gothic" w:cs="Arial"/>
          <w:b/>
          <w:sz w:val="20"/>
          <w:szCs w:val="20"/>
          <w:u w:val="single"/>
        </w:rPr>
      </w:pPr>
      <w:r w:rsidRPr="000A0A5B">
        <w:rPr>
          <w:rFonts w:ascii="Century Gothic" w:hAnsi="Century Gothic" w:cs="Arial"/>
          <w:b/>
          <w:sz w:val="20"/>
          <w:szCs w:val="20"/>
          <w:u w:val="single"/>
        </w:rPr>
        <w:lastRenderedPageBreak/>
        <w:t>INDEX</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   </w:t>
      </w:r>
      <w:r w:rsidR="002F5FE8" w:rsidRPr="000A0A5B">
        <w:rPr>
          <w:rFonts w:ascii="Century Gothic" w:hAnsi="Century Gothic"/>
          <w:b/>
          <w:sz w:val="20"/>
          <w:szCs w:val="20"/>
        </w:rPr>
        <w:t xml:space="preserve">OBJECTIVE </w:t>
      </w:r>
      <w:r w:rsidR="009728F0" w:rsidRPr="000A0A5B">
        <w:rPr>
          <w:rFonts w:ascii="Century Gothic" w:hAnsi="Century Gothic"/>
          <w:b/>
          <w:sz w:val="20"/>
          <w:szCs w:val="20"/>
        </w:rPr>
        <w:t>CONSTITUTIONAL</w:t>
      </w:r>
      <w:r w:rsidR="002F5FE8" w:rsidRPr="000A0A5B">
        <w:rPr>
          <w:rFonts w:ascii="Century Gothic" w:hAnsi="Century Gothic"/>
          <w:b/>
          <w:sz w:val="20"/>
          <w:szCs w:val="20"/>
        </w:rPr>
        <w:t xml:space="preserve"> OBLIGATIONS</w:t>
      </w:r>
      <w:r w:rsidR="00E55C30" w:rsidRPr="000A0A5B">
        <w:rPr>
          <w:rFonts w:ascii="Century Gothic" w:hAnsi="Century Gothic"/>
          <w:b/>
          <w:sz w:val="20"/>
          <w:szCs w:val="20"/>
        </w:rPr>
        <w:t xml:space="preserve"> </w:t>
      </w:r>
    </w:p>
    <w:p w:rsidR="00464D31" w:rsidRPr="000A0A5B" w:rsidRDefault="00464D31" w:rsidP="001E4D99">
      <w:pPr>
        <w:pStyle w:val="NoSpacing"/>
        <w:rPr>
          <w:rFonts w:ascii="Century Gothic" w:hAnsi="Century Gothic"/>
          <w:sz w:val="20"/>
          <w:szCs w:val="20"/>
        </w:rPr>
      </w:pPr>
    </w:p>
    <w:p w:rsidR="004F1D7B"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2</w:t>
      </w:r>
      <w:r w:rsidR="002F5FE8" w:rsidRPr="000A0A5B">
        <w:rPr>
          <w:rFonts w:ascii="Century Gothic" w:hAnsi="Century Gothic"/>
          <w:b/>
          <w:sz w:val="20"/>
          <w:szCs w:val="20"/>
        </w:rPr>
        <w:t xml:space="preserve">: </w:t>
      </w:r>
      <w:r w:rsidR="008E5DF9" w:rsidRPr="000A0A5B">
        <w:rPr>
          <w:rFonts w:ascii="Century Gothic" w:hAnsi="Century Gothic"/>
          <w:b/>
          <w:sz w:val="20"/>
          <w:szCs w:val="20"/>
        </w:rPr>
        <w:t xml:space="preserve">  </w:t>
      </w:r>
      <w:r w:rsidR="002F5FE8" w:rsidRPr="000A0A5B">
        <w:rPr>
          <w:rFonts w:ascii="Century Gothic" w:hAnsi="Century Gothic"/>
          <w:b/>
          <w:sz w:val="20"/>
          <w:szCs w:val="20"/>
        </w:rPr>
        <w:t xml:space="preserve">EXPECTED FUTURE </w:t>
      </w:r>
      <w:r w:rsidRPr="000A0A5B">
        <w:rPr>
          <w:rFonts w:ascii="Century Gothic" w:hAnsi="Century Gothic"/>
          <w:b/>
          <w:sz w:val="20"/>
          <w:szCs w:val="20"/>
        </w:rPr>
        <w:t>PAYMENT</w:t>
      </w:r>
      <w:r w:rsidR="002F5FE8" w:rsidRPr="000A0A5B">
        <w:rPr>
          <w:rFonts w:ascii="Century Gothic" w:hAnsi="Century Gothic"/>
          <w:b/>
          <w:sz w:val="20"/>
          <w:szCs w:val="20"/>
        </w:rPr>
        <w:t xml:space="preserve"> LEVELS</w:t>
      </w:r>
    </w:p>
    <w:p w:rsidR="00464D31" w:rsidRPr="005133C7" w:rsidRDefault="00464D31" w:rsidP="001E4D99">
      <w:pPr>
        <w:pStyle w:val="NoSpacing"/>
        <w:rPr>
          <w:rFonts w:ascii="Garamond" w:hAnsi="Garamond"/>
        </w:rPr>
      </w:pPr>
    </w:p>
    <w:p w:rsidR="001E4D99"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3: </w:t>
      </w:r>
      <w:r w:rsidR="008E5DF9" w:rsidRPr="000A0A5B">
        <w:rPr>
          <w:rFonts w:ascii="Century Gothic" w:hAnsi="Century Gothic"/>
          <w:b/>
          <w:sz w:val="20"/>
          <w:szCs w:val="20"/>
        </w:rPr>
        <w:t xml:space="preserve">  </w:t>
      </w:r>
      <w:r w:rsidRPr="000A0A5B">
        <w:rPr>
          <w:rFonts w:ascii="Century Gothic" w:hAnsi="Century Gothic"/>
          <w:b/>
          <w:sz w:val="20"/>
          <w:szCs w:val="20"/>
        </w:rPr>
        <w:t xml:space="preserve">NOTICE OF </w:t>
      </w:r>
      <w:r w:rsidR="009728F0" w:rsidRPr="000A0A5B">
        <w:rPr>
          <w:rFonts w:ascii="Century Gothic" w:hAnsi="Century Gothic"/>
          <w:b/>
          <w:sz w:val="20"/>
          <w:szCs w:val="20"/>
        </w:rPr>
        <w:t>DEFAULT</w:t>
      </w:r>
      <w:r w:rsidRPr="000A0A5B">
        <w:rPr>
          <w:rFonts w:ascii="Century Gothic" w:hAnsi="Century Gothic"/>
          <w:b/>
          <w:sz w:val="20"/>
          <w:szCs w:val="20"/>
        </w:rPr>
        <w:t xml:space="preserve"> AND INTENDED TERMINATION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OF</w:t>
      </w:r>
      <w:r w:rsidR="002F5FE8" w:rsidRPr="000A0A5B">
        <w:rPr>
          <w:rFonts w:ascii="Century Gothic" w:hAnsi="Century Gothic"/>
          <w:b/>
          <w:sz w:val="20"/>
          <w:szCs w:val="20"/>
        </w:rPr>
        <w:t xml:space="preserve"> SERVICES</w:t>
      </w:r>
    </w:p>
    <w:p w:rsidR="00464D31" w:rsidRPr="005133C7" w:rsidRDefault="00464D31" w:rsidP="001E4D99">
      <w:pPr>
        <w:pStyle w:val="NoSpacing"/>
        <w:rPr>
          <w:rFonts w:ascii="Garamond" w:hAnsi="Garamond"/>
        </w:rPr>
      </w:pPr>
    </w:p>
    <w:p w:rsidR="001E4D99"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4</w:t>
      </w:r>
      <w:r w:rsidR="001E4D99" w:rsidRPr="000A0A5B">
        <w:rPr>
          <w:rFonts w:ascii="Century Gothic" w:hAnsi="Century Gothic"/>
          <w:b/>
          <w:sz w:val="20"/>
          <w:szCs w:val="20"/>
        </w:rPr>
        <w:t xml:space="preserve">:   </w:t>
      </w:r>
      <w:r w:rsidR="002F5FE8" w:rsidRPr="000A0A5B">
        <w:rPr>
          <w:rFonts w:ascii="Century Gothic" w:hAnsi="Century Gothic"/>
          <w:b/>
          <w:sz w:val="20"/>
          <w:szCs w:val="20"/>
        </w:rPr>
        <w:t xml:space="preserve">RECONNECTION REINSTATEMENT OF TERMINATED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SERVICES</w:t>
      </w:r>
    </w:p>
    <w:p w:rsidR="00464D31" w:rsidRPr="001E4D99" w:rsidRDefault="00464D31" w:rsidP="001E4D99">
      <w:pPr>
        <w:pStyle w:val="NoSpacing"/>
        <w:rPr>
          <w:rFonts w:ascii="Garamond" w:hAnsi="Garamond"/>
          <w:sz w:val="28"/>
          <w:szCs w:val="28"/>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5:   </w:t>
      </w:r>
      <w:r w:rsidR="002F5FE8" w:rsidRPr="000A0A5B">
        <w:rPr>
          <w:rFonts w:ascii="Century Gothic" w:hAnsi="Century Gothic"/>
          <w:b/>
          <w:sz w:val="20"/>
          <w:szCs w:val="20"/>
        </w:rPr>
        <w:t>PERIODS FOR RECONNECTIONS OR REINSTATEMENTS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6:   </w:t>
      </w:r>
      <w:r w:rsidR="002F5FE8" w:rsidRPr="000A0A5B">
        <w:rPr>
          <w:rFonts w:ascii="Century Gothic" w:hAnsi="Century Gothic"/>
          <w:b/>
          <w:sz w:val="20"/>
          <w:szCs w:val="20"/>
        </w:rPr>
        <w:t>ILLEGAL RECONNECTIONS</w:t>
      </w:r>
    </w:p>
    <w:p w:rsidR="00464D31" w:rsidRPr="005133C7" w:rsidRDefault="00464D31" w:rsidP="001E4D99">
      <w:pPr>
        <w:pStyle w:val="NoSpacing"/>
        <w:rPr>
          <w:rFonts w:ascii="Garamond" w:hAnsi="Garamond"/>
          <w:b/>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7:   </w:t>
      </w:r>
      <w:r w:rsidR="002F5FE8" w:rsidRPr="000A0A5B">
        <w:rPr>
          <w:rFonts w:ascii="Century Gothic" w:hAnsi="Century Gothic"/>
          <w:b/>
          <w:sz w:val="20"/>
          <w:szCs w:val="20"/>
        </w:rPr>
        <w:t>RESTRICTION OF SERVICES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8:   </w:t>
      </w:r>
      <w:r w:rsidR="002F5FE8" w:rsidRPr="000A0A5B">
        <w:rPr>
          <w:rFonts w:ascii="Century Gothic" w:hAnsi="Century Gothic"/>
          <w:b/>
          <w:sz w:val="20"/>
          <w:szCs w:val="20"/>
        </w:rPr>
        <w:t xml:space="preserve">SERVICES NOT RECONNECTED </w:t>
      </w:r>
      <w:r w:rsidR="009728F0" w:rsidRPr="000A0A5B">
        <w:rPr>
          <w:rFonts w:ascii="Century Gothic" w:hAnsi="Century Gothic"/>
          <w:b/>
          <w:sz w:val="20"/>
          <w:szCs w:val="20"/>
        </w:rPr>
        <w:t>OR</w:t>
      </w:r>
      <w:r w:rsidR="002F5FE8" w:rsidRPr="000A0A5B">
        <w:rPr>
          <w:rFonts w:ascii="Century Gothic" w:hAnsi="Century Gothic"/>
          <w:b/>
          <w:sz w:val="20"/>
          <w:szCs w:val="20"/>
        </w:rPr>
        <w:t xml:space="preserve"> REINSTATED AFTER FOUR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WEEKS</w:t>
      </w:r>
    </w:p>
    <w:p w:rsidR="00464D31" w:rsidRPr="005133C7" w:rsidRDefault="00464D31" w:rsidP="001E4D99">
      <w:pPr>
        <w:pStyle w:val="NoSpacing"/>
        <w:rPr>
          <w:rFonts w:ascii="Garamond" w:hAnsi="Garamond"/>
        </w:rPr>
      </w:pPr>
    </w:p>
    <w:p w:rsidR="00464D31"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9:   </w:t>
      </w:r>
      <w:r w:rsidRPr="000A0A5B">
        <w:rPr>
          <w:rFonts w:ascii="Century Gothic" w:hAnsi="Century Gothic"/>
          <w:b/>
          <w:sz w:val="20"/>
          <w:szCs w:val="20"/>
        </w:rPr>
        <w:t xml:space="preserve">ARRANGEMENTS FOR PAYMENT OF </w:t>
      </w:r>
      <w:r w:rsidR="009728F0" w:rsidRPr="000A0A5B">
        <w:rPr>
          <w:rFonts w:ascii="Century Gothic" w:hAnsi="Century Gothic"/>
          <w:b/>
          <w:sz w:val="20"/>
          <w:szCs w:val="20"/>
        </w:rPr>
        <w:t>ARREAR</w:t>
      </w:r>
      <w:r w:rsidRPr="000A0A5B">
        <w:rPr>
          <w:rFonts w:ascii="Century Gothic" w:hAnsi="Century Gothic"/>
          <w:b/>
          <w:sz w:val="20"/>
          <w:szCs w:val="20"/>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10: </w:t>
      </w:r>
      <w:r w:rsidR="002F5FE8" w:rsidRPr="000A0A5B">
        <w:rPr>
          <w:rFonts w:ascii="Century Gothic" w:hAnsi="Century Gothic"/>
          <w:b/>
          <w:sz w:val="20"/>
          <w:szCs w:val="20"/>
        </w:rPr>
        <w:t>SERVICE OF 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11: </w:t>
      </w:r>
      <w:r w:rsidR="002F5FE8" w:rsidRPr="000A0A5B">
        <w:rPr>
          <w:rFonts w:ascii="Century Gothic" w:hAnsi="Century Gothic"/>
          <w:b/>
          <w:sz w:val="20"/>
          <w:szCs w:val="20"/>
        </w:rPr>
        <w:t>PAYMENT OF DEPOSITS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12: </w:t>
      </w:r>
      <w:r w:rsidR="002F5FE8" w:rsidRPr="000A0A5B">
        <w:rPr>
          <w:rFonts w:ascii="Century Gothic" w:hAnsi="Century Gothic"/>
          <w:b/>
          <w:sz w:val="20"/>
          <w:szCs w:val="20"/>
        </w:rPr>
        <w:t xml:space="preserve">ALLOCATION OF PART-PAYMENTS AND APPROPRIATION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13: </w:t>
      </w:r>
      <w:r w:rsidR="002F5FE8" w:rsidRPr="000A0A5B">
        <w:rPr>
          <w:rFonts w:ascii="Century Gothic" w:hAnsi="Century Gothic"/>
          <w:b/>
          <w:sz w:val="20"/>
          <w:szCs w:val="20"/>
        </w:rPr>
        <w:t>QUERIES BY ACCOUNTHOLDERS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14: </w:t>
      </w:r>
      <w:r w:rsidR="0040444A" w:rsidRPr="000A0A5B">
        <w:rPr>
          <w:rFonts w:ascii="Century Gothic" w:hAnsi="Century Gothic"/>
          <w:b/>
          <w:sz w:val="20"/>
          <w:szCs w:val="20"/>
        </w:rPr>
        <w:t>INABILITY TO READ ME</w:t>
      </w:r>
      <w:r w:rsidR="009728F0" w:rsidRPr="000A0A5B">
        <w:rPr>
          <w:rFonts w:ascii="Century Gothic" w:hAnsi="Century Gothic"/>
          <w:b/>
          <w:sz w:val="20"/>
          <w:szCs w:val="20"/>
        </w:rPr>
        <w:t>TERS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15: </w:t>
      </w:r>
      <w:r w:rsidR="002F5FE8" w:rsidRPr="000A0A5B">
        <w:rPr>
          <w:rFonts w:ascii="Century Gothic" w:hAnsi="Century Gothic"/>
          <w:b/>
          <w:sz w:val="20"/>
          <w:szCs w:val="20"/>
        </w:rPr>
        <w:t>DISHONOURED AND OTHER UNACCEPTABLE CHEQUES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16: </w:t>
      </w:r>
      <w:r w:rsidR="002F5FE8" w:rsidRPr="000A0A5B">
        <w:rPr>
          <w:rFonts w:ascii="Century Gothic" w:hAnsi="Century Gothic"/>
          <w:b/>
          <w:sz w:val="20"/>
          <w:szCs w:val="20"/>
        </w:rPr>
        <w:t>DELEGATION OF RESPONSIBILITIES BY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17: </w:t>
      </w:r>
      <w:r w:rsidR="002F5FE8" w:rsidRPr="000A0A5B">
        <w:rPr>
          <w:rFonts w:ascii="Century Gothic" w:hAnsi="Century Gothic"/>
          <w:b/>
          <w:sz w:val="20"/>
          <w:szCs w:val="20"/>
        </w:rPr>
        <w:t>ROLE OF MUNICIPAL MINISTER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18: </w:t>
      </w:r>
      <w:r w:rsidR="002F5FE8" w:rsidRPr="000A0A5B">
        <w:rPr>
          <w:rFonts w:ascii="Century Gothic" w:hAnsi="Century Gothic"/>
          <w:b/>
          <w:sz w:val="20"/>
          <w:szCs w:val="20"/>
        </w:rPr>
        <w:t>ROLE OF THE COUNCIL</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19: </w:t>
      </w:r>
      <w:r w:rsidR="002F5FE8" w:rsidRPr="000A0A5B">
        <w:rPr>
          <w:rFonts w:ascii="Century Gothic" w:hAnsi="Century Gothic"/>
          <w:b/>
          <w:sz w:val="20"/>
          <w:szCs w:val="20"/>
        </w:rPr>
        <w:t>INTEREST ON ARREARS AND OTHER PENALTY CHARGES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20: </w:t>
      </w:r>
      <w:r w:rsidR="009728F0" w:rsidRPr="000A0A5B">
        <w:rPr>
          <w:rFonts w:ascii="Century Gothic" w:hAnsi="Century Gothic"/>
          <w:b/>
          <w:sz w:val="20"/>
          <w:szCs w:val="20"/>
        </w:rPr>
        <w:t>INDIGENCE</w:t>
      </w:r>
      <w:r w:rsidR="002F5FE8" w:rsidRPr="000A0A5B">
        <w:rPr>
          <w:rFonts w:ascii="Century Gothic" w:hAnsi="Century Gothic"/>
          <w:b/>
          <w:sz w:val="20"/>
          <w:szCs w:val="20"/>
        </w:rPr>
        <w:t xml:space="preserve"> MANAGEMENT</w:t>
      </w:r>
    </w:p>
    <w:p w:rsidR="00464D31" w:rsidRPr="005133C7" w:rsidRDefault="00464D31" w:rsidP="001E4D99">
      <w:pPr>
        <w:pStyle w:val="NoSpacing"/>
        <w:rPr>
          <w:rFonts w:ascii="Garamond" w:hAnsi="Garamond"/>
        </w:rPr>
      </w:pPr>
    </w:p>
    <w:p w:rsidR="004F1D7B"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21: </w:t>
      </w:r>
      <w:r w:rsidRPr="000A0A5B">
        <w:rPr>
          <w:rFonts w:ascii="Century Gothic" w:hAnsi="Century Gothic"/>
          <w:b/>
          <w:sz w:val="20"/>
          <w:szCs w:val="20"/>
        </w:rPr>
        <w:t xml:space="preserve">UNCOLLECTABLE </w:t>
      </w:r>
      <w:r w:rsidR="009728F0" w:rsidRPr="000A0A5B">
        <w:rPr>
          <w:rFonts w:ascii="Century Gothic" w:hAnsi="Century Gothic"/>
          <w:b/>
          <w:sz w:val="20"/>
          <w:szCs w:val="20"/>
        </w:rPr>
        <w:t>ARREARS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22: </w:t>
      </w:r>
      <w:r w:rsidR="002F5FE8" w:rsidRPr="000A0A5B">
        <w:rPr>
          <w:rFonts w:ascii="Century Gothic" w:hAnsi="Century Gothic"/>
          <w:b/>
          <w:sz w:val="20"/>
          <w:szCs w:val="20"/>
        </w:rPr>
        <w:t xml:space="preserve">ARREARS WHICH HAVE ARISEN PRIOR TO THE ADOPTION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THE PRESENT POLICY</w:t>
      </w:r>
    </w:p>
    <w:p w:rsidR="00464D31" w:rsidRPr="005133C7" w:rsidRDefault="00464D31" w:rsidP="001E4D99">
      <w:pPr>
        <w:pStyle w:val="NoSpacing"/>
        <w:rPr>
          <w:rFonts w:ascii="Garamond" w:hAnsi="Garamond"/>
        </w:rPr>
      </w:pPr>
    </w:p>
    <w:p w:rsidR="00464D31"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PART 23:</w:t>
      </w:r>
      <w:r w:rsidR="002F5FE8" w:rsidRPr="000A0A5B">
        <w:rPr>
          <w:rFonts w:ascii="Century Gothic" w:hAnsi="Century Gothic"/>
          <w:b/>
          <w:sz w:val="20"/>
          <w:szCs w:val="20"/>
        </w:rPr>
        <w:t xml:space="preserve"> BY LAWS TO BE ADOPTED</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lastRenderedPageBreak/>
        <w:t xml:space="preserve">PART 24: </w:t>
      </w:r>
      <w:r w:rsidR="002F5FE8" w:rsidRPr="000A0A5B">
        <w:rPr>
          <w:rFonts w:ascii="Century Gothic" w:hAnsi="Century Gothic"/>
          <w:b/>
          <w:sz w:val="20"/>
          <w:szCs w:val="20"/>
        </w:rPr>
        <w:t>LEGAL REQUIREMENTS</w:t>
      </w:r>
    </w:p>
    <w:p w:rsidR="00464D31" w:rsidRPr="000A0A5B" w:rsidRDefault="00464D31" w:rsidP="001E4D99">
      <w:pPr>
        <w:pStyle w:val="NoSpacing"/>
        <w:rPr>
          <w:rFonts w:ascii="Garamond" w:hAnsi="Garamond"/>
          <w:sz w:val="20"/>
          <w:szCs w:val="20"/>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25: </w:t>
      </w:r>
      <w:r w:rsidR="00C74AA4" w:rsidRPr="000A0A5B">
        <w:rPr>
          <w:rFonts w:ascii="Century Gothic" w:hAnsi="Century Gothic"/>
          <w:b/>
          <w:sz w:val="20"/>
          <w:szCs w:val="20"/>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0A0A5B" w:rsidRDefault="009728F0" w:rsidP="001E4D99">
      <w:pPr>
        <w:pStyle w:val="NoSpacing"/>
        <w:rPr>
          <w:rFonts w:ascii="Century Gothic" w:hAnsi="Century Gothic"/>
          <w:b/>
          <w:sz w:val="20"/>
          <w:szCs w:val="20"/>
          <w:u w:val="single"/>
        </w:rPr>
      </w:pPr>
      <w:r w:rsidRPr="000A0A5B">
        <w:rPr>
          <w:rFonts w:ascii="Century Gothic" w:hAnsi="Century Gothic"/>
          <w:b/>
          <w:sz w:val="20"/>
          <w:szCs w:val="20"/>
          <w:u w:val="single"/>
        </w:rPr>
        <w:lastRenderedPageBreak/>
        <w:t>PART 1</w:t>
      </w:r>
      <w:r w:rsidR="008E5DF9" w:rsidRPr="000A0A5B">
        <w:rPr>
          <w:rFonts w:ascii="Century Gothic" w:hAnsi="Century Gothic"/>
          <w:b/>
          <w:sz w:val="20"/>
          <w:szCs w:val="20"/>
          <w:u w:val="single"/>
        </w:rPr>
        <w:t xml:space="preserve">: </w:t>
      </w:r>
      <w:r w:rsidR="002F5FE8" w:rsidRPr="000A0A5B">
        <w:rPr>
          <w:rFonts w:ascii="Century Gothic" w:hAnsi="Century Gothic"/>
          <w:b/>
          <w:sz w:val="20"/>
          <w:szCs w:val="20"/>
          <w:u w:val="single"/>
        </w:rPr>
        <w:t xml:space="preserve">OBJECTIVE </w:t>
      </w:r>
      <w:r w:rsidRPr="000A0A5B">
        <w:rPr>
          <w:rFonts w:ascii="Century Gothic" w:hAnsi="Century Gothic"/>
          <w:b/>
          <w:sz w:val="20"/>
          <w:szCs w:val="20"/>
          <w:u w:val="single"/>
        </w:rPr>
        <w:t>CONSTITUTIONAL</w:t>
      </w:r>
      <w:r w:rsidR="002F5FE8" w:rsidRPr="000A0A5B">
        <w:rPr>
          <w:rFonts w:ascii="Century Gothic" w:hAnsi="Century Gothic"/>
          <w:b/>
          <w:sz w:val="20"/>
          <w:szCs w:val="20"/>
          <w:u w:val="single"/>
        </w:rPr>
        <w:t xml:space="preserve"> OBLIGATION</w:t>
      </w:r>
    </w:p>
    <w:p w:rsidR="008E5DF9" w:rsidRPr="00C4112F" w:rsidRDefault="008E5DF9" w:rsidP="001E4D99">
      <w:pPr>
        <w:pStyle w:val="NoSpacing"/>
        <w:rPr>
          <w:rFonts w:ascii="Garamond" w:hAnsi="Garamond"/>
          <w:b/>
          <w:sz w:val="24"/>
          <w:szCs w:val="24"/>
        </w:rPr>
      </w:pPr>
    </w:p>
    <w:p w:rsidR="002F5FE8" w:rsidRPr="000A0A5B" w:rsidRDefault="002F5FE8" w:rsidP="004A4BFC">
      <w:pPr>
        <w:pStyle w:val="NoSpacing"/>
        <w:jc w:val="both"/>
        <w:rPr>
          <w:rFonts w:ascii="Century Gothic" w:hAnsi="Century Gothic"/>
          <w:sz w:val="20"/>
          <w:szCs w:val="20"/>
        </w:rPr>
      </w:pPr>
      <w:r w:rsidRPr="000A0A5B">
        <w:rPr>
          <w:rFonts w:ascii="Century Gothic" w:hAnsi="Century Gothic"/>
          <w:sz w:val="20"/>
          <w:szCs w:val="20"/>
        </w:rPr>
        <w:t xml:space="preserve">The council of the municipality in adopting this policy on credit control and </w:t>
      </w:r>
      <w:r w:rsidR="009728F0" w:rsidRPr="000A0A5B">
        <w:rPr>
          <w:rFonts w:ascii="Century Gothic" w:hAnsi="Century Gothic"/>
          <w:sz w:val="20"/>
          <w:szCs w:val="20"/>
        </w:rPr>
        <w:t>debt</w:t>
      </w:r>
      <w:r w:rsidRPr="000A0A5B">
        <w:rPr>
          <w:rFonts w:ascii="Century Gothic" w:hAnsi="Century Gothic"/>
          <w:sz w:val="20"/>
          <w:szCs w:val="20"/>
        </w:rPr>
        <w:t xml:space="preserve"> collection recognizes its constitutional obligation to develop the local economy and to provide acceptable services to its residents. It simultaneously acknowledges that it cannot </w:t>
      </w:r>
      <w:r w:rsidR="009728F0" w:rsidRPr="000A0A5B">
        <w:rPr>
          <w:rFonts w:ascii="Century Gothic" w:hAnsi="Century Gothic"/>
          <w:sz w:val="20"/>
          <w:szCs w:val="20"/>
        </w:rPr>
        <w:t>fulfil</w:t>
      </w:r>
      <w:r w:rsidRPr="000A0A5B">
        <w:rPr>
          <w:rFonts w:ascii="Century Gothic" w:hAnsi="Century Gothic"/>
          <w:sz w:val="20"/>
          <w:szCs w:val="20"/>
        </w:rPr>
        <w:t xml:space="preserve"> these constitutional obligations unless it exacts payments for the services which it provides and for the taxes it legitimately levies</w:t>
      </w:r>
      <w:r w:rsidR="00AC5115" w:rsidRPr="000A0A5B">
        <w:rPr>
          <w:rFonts w:ascii="Century Gothic" w:hAnsi="Century Gothic"/>
          <w:sz w:val="20"/>
          <w:szCs w:val="20"/>
        </w:rPr>
        <w:t xml:space="preserve">. </w:t>
      </w:r>
    </w:p>
    <w:p w:rsidR="001E4D99" w:rsidRPr="00873895" w:rsidRDefault="001E4D99" w:rsidP="001E4D99">
      <w:pPr>
        <w:pStyle w:val="NoSpacing"/>
        <w:rPr>
          <w:rFonts w:ascii="Garamond" w:hAnsi="Garamond"/>
          <w:sz w:val="24"/>
          <w:szCs w:val="24"/>
        </w:rPr>
      </w:pPr>
    </w:p>
    <w:p w:rsidR="00724D40" w:rsidRPr="000A0A5B" w:rsidRDefault="00873895" w:rsidP="001E4D99">
      <w:pPr>
        <w:pStyle w:val="NoSpacing"/>
        <w:rPr>
          <w:rFonts w:ascii="Century Gothic" w:hAnsi="Century Gothic"/>
          <w:b/>
          <w:sz w:val="20"/>
          <w:szCs w:val="20"/>
        </w:rPr>
      </w:pPr>
      <w:r w:rsidRPr="000A0A5B">
        <w:rPr>
          <w:rFonts w:ascii="Century Gothic" w:hAnsi="Century Gothic"/>
          <w:b/>
          <w:sz w:val="20"/>
          <w:szCs w:val="20"/>
        </w:rPr>
        <w:t>1. ASSESSMENT RATES</w:t>
      </w:r>
    </w:p>
    <w:p w:rsidR="001E4D99" w:rsidRPr="00873895" w:rsidRDefault="001E4D99" w:rsidP="001E4D99">
      <w:pPr>
        <w:pStyle w:val="NoSpacing"/>
        <w:ind w:left="360"/>
        <w:rPr>
          <w:rFonts w:ascii="Garamond" w:hAnsi="Garamond"/>
          <w:b/>
          <w:sz w:val="24"/>
          <w:szCs w:val="24"/>
        </w:rPr>
      </w:pPr>
    </w:p>
    <w:p w:rsidR="00724D40" w:rsidRPr="000A0A5B" w:rsidRDefault="00724D40" w:rsidP="004A4BFC">
      <w:pPr>
        <w:pStyle w:val="NoSpacing"/>
        <w:jc w:val="both"/>
        <w:rPr>
          <w:rFonts w:ascii="Century Gothic" w:hAnsi="Century Gothic"/>
          <w:sz w:val="20"/>
          <w:szCs w:val="20"/>
        </w:rPr>
      </w:pPr>
      <w:r w:rsidRPr="000A0A5B">
        <w:rPr>
          <w:rFonts w:ascii="Century Gothic" w:hAnsi="Century Gothic"/>
          <w:sz w:val="20"/>
          <w:szCs w:val="20"/>
        </w:rPr>
        <w:t>The assessment</w:t>
      </w:r>
      <w:r w:rsidR="003E3FD1" w:rsidRPr="000A0A5B">
        <w:rPr>
          <w:rFonts w:ascii="Century Gothic" w:hAnsi="Century Gothic"/>
          <w:sz w:val="20"/>
          <w:szCs w:val="20"/>
        </w:rPr>
        <w:t xml:space="preserve"> rates levied per annum are </w:t>
      </w:r>
      <w:r w:rsidRPr="000A0A5B">
        <w:rPr>
          <w:rFonts w:ascii="Century Gothic" w:hAnsi="Century Gothic"/>
          <w:sz w:val="20"/>
          <w:szCs w:val="20"/>
        </w:rPr>
        <w:t>payable in equal mon</w:t>
      </w:r>
      <w:r w:rsidR="003E3FD1" w:rsidRPr="000A0A5B">
        <w:rPr>
          <w:rFonts w:ascii="Century Gothic" w:hAnsi="Century Gothic"/>
          <w:sz w:val="20"/>
          <w:szCs w:val="20"/>
        </w:rPr>
        <w:t>thly instalments over nine (9</w:t>
      </w:r>
      <w:r w:rsidR="001732EB" w:rsidRPr="000A0A5B">
        <w:rPr>
          <w:rFonts w:ascii="Century Gothic" w:hAnsi="Century Gothic"/>
          <w:sz w:val="20"/>
          <w:szCs w:val="20"/>
        </w:rPr>
        <w:t>) months commencing from at the latest 01 September</w:t>
      </w:r>
      <w:r w:rsidRPr="000A0A5B">
        <w:rPr>
          <w:rFonts w:ascii="Century Gothic" w:hAnsi="Century Gothic"/>
          <w:sz w:val="20"/>
          <w:szCs w:val="20"/>
        </w:rPr>
        <w:t xml:space="preserve"> each year or earlier if convenient for the ratepayer. Interest will be levied on all assessment rates not paid at the due date or in regular instalments.</w:t>
      </w:r>
      <w:r w:rsidR="00F578C5" w:rsidRPr="000A0A5B">
        <w:rPr>
          <w:rFonts w:ascii="Century Gothic" w:hAnsi="Century Gothic"/>
          <w:sz w:val="20"/>
          <w:szCs w:val="20"/>
        </w:rPr>
        <w:t xml:space="preserve"> </w:t>
      </w:r>
      <w:r w:rsidRPr="000A0A5B">
        <w:rPr>
          <w:rFonts w:ascii="Century Gothic" w:hAnsi="Century Gothic"/>
          <w:sz w:val="20"/>
          <w:szCs w:val="20"/>
        </w:rPr>
        <w:t xml:space="preserve">An assessment rates account is opened for each property separately registered according to the information </w:t>
      </w:r>
      <w:r w:rsidR="004C5EAB" w:rsidRPr="000A0A5B">
        <w:rPr>
          <w:rFonts w:ascii="Century Gothic" w:hAnsi="Century Gothic"/>
          <w:sz w:val="20"/>
          <w:szCs w:val="20"/>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0A0A5B" w:rsidRDefault="007D42B8" w:rsidP="001E4D99">
      <w:pPr>
        <w:pStyle w:val="NoSpacing"/>
        <w:rPr>
          <w:rFonts w:ascii="Century Gothic" w:hAnsi="Century Gothic"/>
          <w:b/>
          <w:sz w:val="20"/>
          <w:szCs w:val="20"/>
        </w:rPr>
      </w:pPr>
      <w:r w:rsidRPr="000A0A5B">
        <w:rPr>
          <w:rFonts w:ascii="Century Gothic" w:hAnsi="Century Gothic"/>
          <w:b/>
          <w:sz w:val="20"/>
          <w:szCs w:val="20"/>
        </w:rPr>
        <w:t>2.</w:t>
      </w:r>
      <w:r w:rsidR="00F578C5" w:rsidRPr="000A0A5B">
        <w:rPr>
          <w:rFonts w:ascii="Century Gothic" w:hAnsi="Century Gothic"/>
          <w:b/>
          <w:sz w:val="20"/>
          <w:szCs w:val="20"/>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0A0A5B" w:rsidRDefault="00F578C5" w:rsidP="00F578C5">
      <w:pPr>
        <w:pStyle w:val="NoSpacing"/>
        <w:rPr>
          <w:rFonts w:ascii="Century Gothic" w:hAnsi="Century Gothic"/>
          <w:b/>
          <w:sz w:val="20"/>
          <w:szCs w:val="20"/>
        </w:rPr>
      </w:pPr>
      <w:r w:rsidRPr="000A0A5B">
        <w:rPr>
          <w:rFonts w:ascii="Century Gothic" w:hAnsi="Century Gothic"/>
          <w:b/>
          <w:sz w:val="20"/>
          <w:szCs w:val="20"/>
        </w:rPr>
        <w:t xml:space="preserve"> 2.1. </w:t>
      </w:r>
      <w:r w:rsidR="007D42B8" w:rsidRPr="000A0A5B">
        <w:rPr>
          <w:rFonts w:ascii="Century Gothic" w:hAnsi="Century Gothic"/>
          <w:b/>
          <w:sz w:val="20"/>
          <w:szCs w:val="20"/>
        </w:rPr>
        <w:t>Consumer Accounts in Arrears</w:t>
      </w:r>
    </w:p>
    <w:p w:rsidR="001E4D99" w:rsidRPr="007D42B8" w:rsidRDefault="001E4D99" w:rsidP="001E4D99">
      <w:pPr>
        <w:pStyle w:val="NoSpacing"/>
        <w:ind w:left="1080"/>
        <w:rPr>
          <w:rFonts w:ascii="Garamond" w:hAnsi="Garamond"/>
          <w:b/>
          <w:sz w:val="24"/>
          <w:szCs w:val="24"/>
        </w:rPr>
      </w:pPr>
    </w:p>
    <w:p w:rsidR="00AC5115" w:rsidRPr="000A0A5B" w:rsidRDefault="00F578C5" w:rsidP="001E4D99">
      <w:pPr>
        <w:pStyle w:val="NoSpacing"/>
        <w:rPr>
          <w:rFonts w:ascii="Century Gothic" w:hAnsi="Century Gothic"/>
          <w:sz w:val="20"/>
          <w:szCs w:val="20"/>
        </w:rPr>
      </w:pPr>
      <w:r>
        <w:rPr>
          <w:rFonts w:ascii="Garamond" w:hAnsi="Garamond"/>
          <w:sz w:val="28"/>
          <w:szCs w:val="28"/>
        </w:rPr>
        <w:t xml:space="preserve">          </w:t>
      </w:r>
      <w:r w:rsidR="00AC5115" w:rsidRPr="000A0A5B">
        <w:rPr>
          <w:rFonts w:ascii="Century Gothic" w:hAnsi="Century Gothic"/>
          <w:sz w:val="20"/>
          <w:szCs w:val="20"/>
        </w:rPr>
        <w:t>Consumer accounts</w:t>
      </w:r>
    </w:p>
    <w:p w:rsidR="007D42B8" w:rsidRPr="000A0A5B" w:rsidRDefault="00F578C5" w:rsidP="001E4D99">
      <w:pPr>
        <w:pStyle w:val="NoSpacing"/>
        <w:rPr>
          <w:rFonts w:ascii="Century Gothic" w:hAnsi="Century Gothic"/>
          <w:sz w:val="20"/>
          <w:szCs w:val="20"/>
        </w:rPr>
      </w:pPr>
      <w:r>
        <w:rPr>
          <w:rFonts w:ascii="Garamond" w:hAnsi="Garamond"/>
          <w:sz w:val="24"/>
          <w:szCs w:val="24"/>
        </w:rPr>
        <w:t xml:space="preserve">  </w:t>
      </w:r>
    </w:p>
    <w:p w:rsidR="001732EB" w:rsidRPr="000A0A5B" w:rsidRDefault="00DF5289" w:rsidP="00DF5289">
      <w:pPr>
        <w:pStyle w:val="NoSpacing"/>
        <w:numPr>
          <w:ilvl w:val="0"/>
          <w:numId w:val="39"/>
        </w:numPr>
        <w:rPr>
          <w:rFonts w:ascii="Century Gothic" w:hAnsi="Century Gothic"/>
          <w:b/>
          <w:sz w:val="20"/>
          <w:szCs w:val="20"/>
        </w:rPr>
      </w:pPr>
      <w:r w:rsidRPr="000A0A5B">
        <w:rPr>
          <w:rFonts w:ascii="Century Gothic" w:hAnsi="Century Gothic"/>
          <w:b/>
          <w:i/>
          <w:sz w:val="20"/>
          <w:szCs w:val="20"/>
        </w:rPr>
        <w:t>Reading of m</w:t>
      </w:r>
      <w:r w:rsidR="00AC5115" w:rsidRPr="000A0A5B">
        <w:rPr>
          <w:rFonts w:ascii="Century Gothic" w:hAnsi="Century Gothic"/>
          <w:b/>
          <w:i/>
          <w:sz w:val="20"/>
          <w:szCs w:val="20"/>
        </w:rPr>
        <w:t>eters</w:t>
      </w:r>
      <w:r w:rsidRPr="000A0A5B">
        <w:rPr>
          <w:rFonts w:ascii="Century Gothic" w:hAnsi="Century Gothic"/>
          <w:b/>
          <w:sz w:val="20"/>
          <w:szCs w:val="20"/>
        </w:rPr>
        <w:t xml:space="preserve"> </w:t>
      </w:r>
      <w:r w:rsidRPr="000A0A5B">
        <w:rPr>
          <w:rFonts w:ascii="Century Gothic" w:hAnsi="Century Gothic"/>
          <w:sz w:val="20"/>
          <w:szCs w:val="20"/>
        </w:rPr>
        <w:t>-</w:t>
      </w:r>
      <w:r w:rsidRPr="000A0A5B">
        <w:rPr>
          <w:rFonts w:ascii="Century Gothic" w:hAnsi="Century Gothic"/>
          <w:b/>
          <w:sz w:val="20"/>
          <w:szCs w:val="20"/>
        </w:rPr>
        <w:t xml:space="preserve"> </w:t>
      </w:r>
      <w:r w:rsidRPr="000A0A5B">
        <w:rPr>
          <w:rFonts w:ascii="Century Gothic" w:hAnsi="Century Gothic"/>
          <w:sz w:val="20"/>
          <w:szCs w:val="20"/>
        </w:rPr>
        <w:t>a</w:t>
      </w:r>
      <w:r w:rsidR="00AC5115" w:rsidRPr="000A0A5B">
        <w:rPr>
          <w:rFonts w:ascii="Century Gothic" w:hAnsi="Century Gothic"/>
          <w:sz w:val="20"/>
          <w:szCs w:val="20"/>
        </w:rPr>
        <w:t xml:space="preserve">ll meters must be read </w:t>
      </w:r>
      <w:r w:rsidR="001732EB" w:rsidRPr="000A0A5B">
        <w:rPr>
          <w:rFonts w:ascii="Century Gothic" w:hAnsi="Century Gothic"/>
          <w:sz w:val="20"/>
          <w:szCs w:val="20"/>
        </w:rPr>
        <w:t>within the first 10 working days of each month.</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Distribution of a</w:t>
      </w:r>
      <w:r w:rsidR="00AC5115" w:rsidRPr="000A0A5B">
        <w:rPr>
          <w:rFonts w:ascii="Century Gothic" w:hAnsi="Century Gothic"/>
          <w:b/>
          <w:i/>
          <w:sz w:val="20"/>
          <w:szCs w:val="20"/>
        </w:rPr>
        <w:t>ccounts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 xml:space="preserve">ll accounts must be sent out to consumers </w:t>
      </w:r>
      <w:r w:rsidR="001732EB" w:rsidRPr="000A0A5B">
        <w:rPr>
          <w:rFonts w:ascii="Century Gothic" w:hAnsi="Century Gothic"/>
          <w:sz w:val="20"/>
          <w:szCs w:val="20"/>
        </w:rPr>
        <w:t>during the last 5 working days of every month</w:t>
      </w:r>
      <w:r w:rsidR="00AC5115" w:rsidRPr="000A0A5B">
        <w:rPr>
          <w:rFonts w:ascii="Century Gothic" w:hAnsi="Century Gothic"/>
          <w:sz w:val="20"/>
          <w:szCs w:val="20"/>
        </w:rPr>
        <w:t>.</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Due d</w:t>
      </w:r>
      <w:r w:rsidR="00AC5115" w:rsidRPr="000A0A5B">
        <w:rPr>
          <w:rFonts w:ascii="Century Gothic" w:hAnsi="Century Gothic"/>
          <w:b/>
          <w:i/>
          <w:sz w:val="20"/>
          <w:szCs w:val="20"/>
        </w:rPr>
        <w:t xml:space="preserve">ate for </w:t>
      </w:r>
      <w:r w:rsidRPr="000A0A5B">
        <w:rPr>
          <w:rFonts w:ascii="Century Gothic" w:hAnsi="Century Gothic"/>
          <w:b/>
          <w:i/>
          <w:sz w:val="20"/>
          <w:szCs w:val="20"/>
        </w:rPr>
        <w:t>p</w:t>
      </w:r>
      <w:r w:rsidR="00AC5115" w:rsidRPr="000A0A5B">
        <w:rPr>
          <w:rFonts w:ascii="Century Gothic" w:hAnsi="Century Gothic"/>
          <w:b/>
          <w:i/>
          <w:sz w:val="20"/>
          <w:szCs w:val="20"/>
        </w:rPr>
        <w:t>ayments</w:t>
      </w:r>
      <w:r w:rsidRPr="000A0A5B">
        <w:rPr>
          <w:rFonts w:ascii="Century Gothic" w:hAnsi="Century Gothic"/>
          <w:sz w:val="20"/>
          <w:szCs w:val="20"/>
        </w:rPr>
        <w:t xml:space="preserve"> - a</w:t>
      </w:r>
      <w:r w:rsidR="00AC5115" w:rsidRPr="000A0A5B">
        <w:rPr>
          <w:rFonts w:ascii="Century Gothic" w:hAnsi="Century Gothic"/>
          <w:sz w:val="20"/>
          <w:szCs w:val="20"/>
        </w:rPr>
        <w:t>ccounts are payable when levied and the final payment date will be as reflected on the account issued.</w:t>
      </w:r>
    </w:p>
    <w:p w:rsidR="00930226" w:rsidRPr="000A0A5B" w:rsidRDefault="00930226"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Amounts in a</w:t>
      </w:r>
      <w:r w:rsidR="00AC5115" w:rsidRPr="000A0A5B">
        <w:rPr>
          <w:rFonts w:ascii="Century Gothic" w:hAnsi="Century Gothic"/>
          <w:b/>
          <w:i/>
          <w:sz w:val="20"/>
          <w:szCs w:val="20"/>
        </w:rPr>
        <w:t>rrears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ll amounts if not received on the final payment date will be reckoned as to be in arrears.</w:t>
      </w:r>
    </w:p>
    <w:p w:rsidR="00930226" w:rsidRPr="000A0A5B" w:rsidRDefault="00930226" w:rsidP="001E4D99">
      <w:pPr>
        <w:pStyle w:val="NoSpacing"/>
        <w:rPr>
          <w:rFonts w:ascii="Century Gothic" w:hAnsi="Century Gothic"/>
          <w:b/>
          <w:sz w:val="20"/>
          <w:szCs w:val="20"/>
        </w:rPr>
      </w:pPr>
    </w:p>
    <w:p w:rsidR="00C4112F" w:rsidRPr="000A0A5B" w:rsidRDefault="00AC5115"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 xml:space="preserve">Amounts not </w:t>
      </w:r>
      <w:r w:rsidR="00930226" w:rsidRPr="000A0A5B">
        <w:rPr>
          <w:rFonts w:ascii="Century Gothic" w:hAnsi="Century Gothic"/>
          <w:b/>
          <w:i/>
          <w:sz w:val="20"/>
          <w:szCs w:val="20"/>
        </w:rPr>
        <w:t>paid on due d</w:t>
      </w:r>
      <w:r w:rsidRPr="000A0A5B">
        <w:rPr>
          <w:rFonts w:ascii="Century Gothic" w:hAnsi="Century Gothic"/>
          <w:b/>
          <w:i/>
          <w:sz w:val="20"/>
          <w:szCs w:val="20"/>
        </w:rPr>
        <w:t>ate</w:t>
      </w:r>
      <w:r w:rsidR="00DF5289" w:rsidRPr="000A0A5B">
        <w:rPr>
          <w:rFonts w:ascii="Century Gothic" w:hAnsi="Century Gothic"/>
          <w:sz w:val="20"/>
          <w:szCs w:val="20"/>
        </w:rPr>
        <w:t xml:space="preserve"> -</w:t>
      </w:r>
      <w:r w:rsidR="00DF5289" w:rsidRPr="000A0A5B">
        <w:rPr>
          <w:rFonts w:ascii="Century Gothic" w:hAnsi="Century Gothic"/>
          <w:b/>
          <w:sz w:val="20"/>
          <w:szCs w:val="20"/>
        </w:rPr>
        <w:t xml:space="preserve"> </w:t>
      </w:r>
      <w:r w:rsidR="00DF5289" w:rsidRPr="000A0A5B">
        <w:rPr>
          <w:rFonts w:ascii="Century Gothic" w:hAnsi="Century Gothic"/>
          <w:sz w:val="20"/>
          <w:szCs w:val="20"/>
        </w:rPr>
        <w:t>a</w:t>
      </w:r>
      <w:r w:rsidRPr="000A0A5B">
        <w:rPr>
          <w:rFonts w:ascii="Century Gothic" w:hAnsi="Century Gothic"/>
          <w:sz w:val="20"/>
          <w:szCs w:val="20"/>
        </w:rPr>
        <w:t>ll accounts not paid on the due date and for which no arrangements for extensions have been made services will be terminated o</w:t>
      </w:r>
      <w:r w:rsidR="00224FED" w:rsidRPr="000A0A5B">
        <w:rPr>
          <w:rFonts w:ascii="Century Gothic" w:hAnsi="Century Gothic"/>
          <w:sz w:val="20"/>
          <w:szCs w:val="20"/>
        </w:rPr>
        <w:t>r restricted as per process set out.</w:t>
      </w:r>
    </w:p>
    <w:p w:rsidR="00C4112F" w:rsidRPr="000A0A5B" w:rsidRDefault="00C4112F" w:rsidP="001E4D99">
      <w:pPr>
        <w:pStyle w:val="NoSpacing"/>
        <w:rPr>
          <w:rFonts w:ascii="Century Gothic" w:hAnsi="Century Gothic"/>
          <w:b/>
          <w:sz w:val="20"/>
          <w:szCs w:val="20"/>
        </w:rPr>
      </w:pPr>
    </w:p>
    <w:p w:rsidR="00224FED" w:rsidRPr="000A0A5B" w:rsidRDefault="00224FED"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P</w:t>
      </w:r>
      <w:r w:rsidR="00F578C5" w:rsidRPr="000A0A5B">
        <w:rPr>
          <w:rFonts w:ascii="Century Gothic" w:hAnsi="Century Gothic"/>
          <w:b/>
          <w:i/>
          <w:sz w:val="20"/>
          <w:szCs w:val="20"/>
        </w:rPr>
        <w:t>rocess for restriction of water</w:t>
      </w:r>
      <w:r w:rsidR="00DF5289" w:rsidRPr="000A0A5B">
        <w:rPr>
          <w:rFonts w:ascii="Century Gothic" w:hAnsi="Century Gothic"/>
          <w:b/>
          <w:sz w:val="20"/>
          <w:szCs w:val="20"/>
        </w:rPr>
        <w:t xml:space="preserve"> </w:t>
      </w:r>
      <w:r w:rsidR="00DF5289" w:rsidRPr="000A0A5B">
        <w:rPr>
          <w:rFonts w:ascii="Century Gothic" w:hAnsi="Century Gothic"/>
          <w:sz w:val="20"/>
          <w:szCs w:val="20"/>
        </w:rPr>
        <w:t>- i</w:t>
      </w:r>
      <w:r w:rsidRPr="000A0A5B">
        <w:rPr>
          <w:rFonts w:ascii="Century Gothic" w:hAnsi="Century Gothic"/>
          <w:sz w:val="20"/>
          <w:szCs w:val="20"/>
        </w:rPr>
        <w:t>nstructions to Technical Department to restrict the water will be given monthly, and will average 50 per month.</w:t>
      </w:r>
    </w:p>
    <w:p w:rsidR="00F578C5" w:rsidRPr="000A0A5B" w:rsidRDefault="00F578C5" w:rsidP="001E4D99">
      <w:pPr>
        <w:pStyle w:val="NoSpacing"/>
        <w:rPr>
          <w:rFonts w:ascii="Century Gothic" w:hAnsi="Century Gothic"/>
          <w:sz w:val="20"/>
          <w:szCs w:val="20"/>
        </w:rPr>
      </w:pPr>
    </w:p>
    <w:p w:rsidR="00AC5115" w:rsidRPr="000A0A5B" w:rsidRDefault="00AC5115" w:rsidP="00DF5289">
      <w:pPr>
        <w:pStyle w:val="NoSpacing"/>
        <w:numPr>
          <w:ilvl w:val="0"/>
          <w:numId w:val="39"/>
        </w:numPr>
        <w:rPr>
          <w:rFonts w:ascii="Century Gothic" w:hAnsi="Century Gothic"/>
          <w:b/>
          <w:i/>
          <w:sz w:val="20"/>
          <w:szCs w:val="20"/>
        </w:rPr>
      </w:pPr>
      <w:r w:rsidRPr="000A0A5B">
        <w:rPr>
          <w:rFonts w:ascii="Century Gothic" w:hAnsi="Century Gothic"/>
          <w:b/>
          <w:i/>
          <w:sz w:val="20"/>
          <w:szCs w:val="20"/>
        </w:rPr>
        <w:t>Final Notice and Legal Action</w:t>
      </w:r>
    </w:p>
    <w:p w:rsidR="00F578C5" w:rsidRPr="000A0A5B" w:rsidRDefault="00F578C5" w:rsidP="001E4D99">
      <w:pPr>
        <w:pStyle w:val="NoSpacing"/>
        <w:rPr>
          <w:rFonts w:ascii="Century Gothic" w:hAnsi="Century Gothic"/>
          <w:sz w:val="20"/>
          <w:szCs w:val="20"/>
          <w:u w:val="single"/>
        </w:rPr>
      </w:pPr>
    </w:p>
    <w:p w:rsidR="00224FED" w:rsidRPr="000A0A5B" w:rsidRDefault="00AC5115" w:rsidP="004A4BFC">
      <w:pPr>
        <w:pStyle w:val="NoSpacing"/>
        <w:jc w:val="both"/>
        <w:rPr>
          <w:rFonts w:ascii="Century Gothic" w:hAnsi="Century Gothic"/>
          <w:b/>
          <w:sz w:val="20"/>
          <w:szCs w:val="20"/>
        </w:rPr>
      </w:pPr>
      <w:r w:rsidRPr="000A0A5B">
        <w:rPr>
          <w:rFonts w:ascii="Century Gothic" w:hAnsi="Century Gothic"/>
          <w:sz w:val="20"/>
          <w:szCs w:val="20"/>
        </w:rPr>
        <w:t>Should an active account</w:t>
      </w:r>
      <w:r w:rsidR="00224FED" w:rsidRPr="000A0A5B">
        <w:rPr>
          <w:rFonts w:ascii="Century Gothic" w:hAnsi="Century Gothic"/>
          <w:sz w:val="20"/>
          <w:szCs w:val="20"/>
        </w:rPr>
        <w:t xml:space="preserve">, which has been restricted as set out above, </w:t>
      </w:r>
      <w:r w:rsidRPr="000A0A5B">
        <w:rPr>
          <w:rFonts w:ascii="Century Gothic" w:hAnsi="Century Gothic"/>
          <w:sz w:val="20"/>
          <w:szCs w:val="20"/>
        </w:rPr>
        <w:t>remain outstan</w:t>
      </w:r>
      <w:r w:rsidR="00AA130C" w:rsidRPr="000A0A5B">
        <w:rPr>
          <w:rFonts w:ascii="Century Gothic" w:hAnsi="Century Gothic"/>
          <w:sz w:val="20"/>
          <w:szCs w:val="20"/>
        </w:rPr>
        <w:t>ding for a</w:t>
      </w:r>
      <w:r w:rsidR="008B7100" w:rsidRPr="000A0A5B">
        <w:rPr>
          <w:rFonts w:ascii="Century Gothic" w:hAnsi="Century Gothic"/>
          <w:sz w:val="20"/>
          <w:szCs w:val="20"/>
        </w:rPr>
        <w:t xml:space="preserve"> period longer than thirty (30</w:t>
      </w:r>
      <w:r w:rsidR="00AA130C" w:rsidRPr="000A0A5B">
        <w:rPr>
          <w:rFonts w:ascii="Century Gothic" w:hAnsi="Century Gothic"/>
          <w:sz w:val="20"/>
          <w:szCs w:val="20"/>
        </w:rPr>
        <w:t>)</w:t>
      </w:r>
      <w:r w:rsidRPr="000A0A5B">
        <w:rPr>
          <w:rFonts w:ascii="Century Gothic" w:hAnsi="Century Gothic"/>
          <w:sz w:val="20"/>
          <w:szCs w:val="20"/>
        </w:rPr>
        <w:t xml:space="preserve"> days a final notice will be sent to the consumer/ratepayer wherein they will be give</w:t>
      </w:r>
      <w:r w:rsidR="008B7100" w:rsidRPr="000A0A5B">
        <w:rPr>
          <w:rFonts w:ascii="Century Gothic" w:hAnsi="Century Gothic"/>
          <w:sz w:val="20"/>
          <w:szCs w:val="20"/>
        </w:rPr>
        <w:t>n another period of thirty (30</w:t>
      </w:r>
      <w:r w:rsidRPr="000A0A5B">
        <w:rPr>
          <w:rFonts w:ascii="Century Gothic" w:hAnsi="Century Gothic"/>
          <w:sz w:val="20"/>
          <w:szCs w:val="20"/>
        </w:rPr>
        <w:t>) days to pay the outstanding amount or make acceptable arrangem</w:t>
      </w:r>
      <w:r w:rsidR="00C4112F" w:rsidRPr="000A0A5B">
        <w:rPr>
          <w:rFonts w:ascii="Century Gothic" w:hAnsi="Century Gothic"/>
          <w:sz w:val="20"/>
          <w:szCs w:val="20"/>
        </w:rPr>
        <w:t xml:space="preserve">ents for settling the account. </w:t>
      </w:r>
      <w:r w:rsidR="00224FED" w:rsidRPr="000A0A5B">
        <w:rPr>
          <w:rFonts w:ascii="Century Gothic" w:hAnsi="Century Gothic"/>
          <w:sz w:val="20"/>
          <w:szCs w:val="20"/>
        </w:rPr>
        <w:t>At the discretion of the revenue manager a final notice can also be served where services are not restricted</w:t>
      </w:r>
      <w:r w:rsidR="00DF152F" w:rsidRPr="000A0A5B">
        <w:rPr>
          <w:rFonts w:ascii="Century Gothic" w:hAnsi="Century Gothic"/>
          <w:sz w:val="20"/>
          <w:szCs w:val="20"/>
        </w:rPr>
        <w:t>.</w:t>
      </w:r>
    </w:p>
    <w:p w:rsidR="00F578C5" w:rsidRDefault="00F578C5" w:rsidP="001E4D99">
      <w:pPr>
        <w:pStyle w:val="NoSpacing"/>
        <w:rPr>
          <w:rFonts w:ascii="Garamond" w:hAnsi="Garamond"/>
          <w:b/>
          <w:sz w:val="24"/>
          <w:szCs w:val="24"/>
        </w:rPr>
      </w:pPr>
    </w:p>
    <w:p w:rsidR="004A4BFC" w:rsidRDefault="004A4BFC" w:rsidP="001E4D99">
      <w:pPr>
        <w:pStyle w:val="NoSpacing"/>
        <w:rPr>
          <w:rFonts w:ascii="Garamond" w:hAnsi="Garamond"/>
          <w:b/>
          <w:sz w:val="24"/>
          <w:szCs w:val="24"/>
        </w:rPr>
      </w:pPr>
    </w:p>
    <w:p w:rsidR="004A4BFC" w:rsidRPr="00873895" w:rsidRDefault="004A4BFC" w:rsidP="001E4D99">
      <w:pPr>
        <w:pStyle w:val="NoSpacing"/>
        <w:rPr>
          <w:rFonts w:ascii="Garamond" w:hAnsi="Garamond"/>
          <w:b/>
          <w:sz w:val="24"/>
          <w:szCs w:val="24"/>
        </w:rPr>
      </w:pPr>
    </w:p>
    <w:p w:rsidR="00AC5115" w:rsidRPr="00BD6C9B" w:rsidRDefault="00AA130C" w:rsidP="00BD6C9B">
      <w:pPr>
        <w:pStyle w:val="NoSpacing"/>
        <w:numPr>
          <w:ilvl w:val="0"/>
          <w:numId w:val="42"/>
        </w:numPr>
        <w:rPr>
          <w:rFonts w:ascii="Century Gothic" w:hAnsi="Century Gothic"/>
          <w:b/>
          <w:i/>
          <w:sz w:val="20"/>
          <w:szCs w:val="20"/>
        </w:rPr>
      </w:pPr>
      <w:r w:rsidRPr="00BD6C9B">
        <w:rPr>
          <w:rFonts w:ascii="Century Gothic" w:hAnsi="Century Gothic"/>
          <w:b/>
          <w:i/>
          <w:sz w:val="20"/>
          <w:szCs w:val="20"/>
        </w:rPr>
        <w:t>Handing Over of A</w:t>
      </w:r>
      <w:r w:rsidR="00AC5115" w:rsidRPr="00BD6C9B">
        <w:rPr>
          <w:rFonts w:ascii="Century Gothic" w:hAnsi="Century Gothic"/>
          <w:b/>
          <w:i/>
          <w:sz w:val="20"/>
          <w:szCs w:val="20"/>
        </w:rPr>
        <w:t>ccounts to Debt Collectors</w:t>
      </w:r>
    </w:p>
    <w:p w:rsidR="00F578C5" w:rsidRPr="00873895" w:rsidRDefault="00F578C5" w:rsidP="001E4D99">
      <w:pPr>
        <w:pStyle w:val="NoSpacing"/>
        <w:rPr>
          <w:rFonts w:ascii="Garamond" w:hAnsi="Garamond"/>
          <w:sz w:val="24"/>
          <w:szCs w:val="24"/>
          <w:u w:val="single"/>
        </w:rPr>
      </w:pPr>
    </w:p>
    <w:p w:rsidR="00DF152F" w:rsidRPr="000A0A5B" w:rsidRDefault="008B7100" w:rsidP="001E4D99">
      <w:pPr>
        <w:pStyle w:val="NoSpacing"/>
        <w:rPr>
          <w:rFonts w:ascii="Century Gothic" w:hAnsi="Century Gothic"/>
          <w:sz w:val="20"/>
          <w:szCs w:val="20"/>
        </w:rPr>
      </w:pPr>
      <w:r w:rsidRPr="000A0A5B">
        <w:rPr>
          <w:rFonts w:ascii="Century Gothic" w:hAnsi="Century Gothic"/>
          <w:sz w:val="20"/>
          <w:szCs w:val="20"/>
        </w:rPr>
        <w:t>After thirty (30</w:t>
      </w:r>
      <w:r w:rsidR="00AC5115" w:rsidRPr="000A0A5B">
        <w:rPr>
          <w:rFonts w:ascii="Century Gothic" w:hAnsi="Century Gothic"/>
          <w:sz w:val="20"/>
          <w:szCs w:val="20"/>
        </w:rPr>
        <w:t>) day</w:t>
      </w:r>
      <w:r w:rsidRPr="000A0A5B">
        <w:rPr>
          <w:rFonts w:ascii="Century Gothic" w:hAnsi="Century Gothic"/>
          <w:sz w:val="20"/>
          <w:szCs w:val="20"/>
        </w:rPr>
        <w:t xml:space="preserve">s </w:t>
      </w:r>
      <w:r w:rsidR="00AC5115" w:rsidRPr="000A0A5B">
        <w:rPr>
          <w:rFonts w:ascii="Century Gothic" w:hAnsi="Century Gothic"/>
          <w:sz w:val="20"/>
          <w:szCs w:val="20"/>
        </w:rPr>
        <w:t xml:space="preserve">the account will be handed </w:t>
      </w:r>
      <w:r w:rsidR="00DF152F" w:rsidRPr="000A0A5B">
        <w:rPr>
          <w:rFonts w:ascii="Century Gothic" w:hAnsi="Century Gothic"/>
          <w:sz w:val="20"/>
          <w:szCs w:val="20"/>
        </w:rPr>
        <w:t>over.</w:t>
      </w:r>
    </w:p>
    <w:p w:rsidR="00F578C5" w:rsidRPr="000A0A5B" w:rsidRDefault="00F578C5" w:rsidP="001E4D99">
      <w:pPr>
        <w:pStyle w:val="NoSpacing"/>
        <w:rPr>
          <w:rFonts w:ascii="Century Gothic" w:hAnsi="Century Gothic"/>
          <w:sz w:val="20"/>
          <w:szCs w:val="20"/>
        </w:rPr>
      </w:pPr>
    </w:p>
    <w:p w:rsidR="00AA130C" w:rsidRPr="000A0A5B" w:rsidRDefault="00AA130C" w:rsidP="00DF5289">
      <w:pPr>
        <w:pStyle w:val="NoSpacing"/>
        <w:numPr>
          <w:ilvl w:val="0"/>
          <w:numId w:val="40"/>
        </w:numPr>
        <w:rPr>
          <w:rFonts w:ascii="Century Gothic" w:hAnsi="Century Gothic"/>
          <w:b/>
          <w:i/>
          <w:sz w:val="20"/>
          <w:szCs w:val="20"/>
        </w:rPr>
      </w:pPr>
      <w:r w:rsidRPr="000A0A5B">
        <w:rPr>
          <w:rFonts w:ascii="Century Gothic" w:hAnsi="Century Gothic"/>
          <w:b/>
          <w:i/>
          <w:sz w:val="20"/>
          <w:szCs w:val="20"/>
        </w:rPr>
        <w:t>Handing Over of Accounts to Attorneys</w:t>
      </w:r>
    </w:p>
    <w:p w:rsidR="00F578C5" w:rsidRPr="00873895" w:rsidRDefault="00F578C5" w:rsidP="001E4D99">
      <w:pPr>
        <w:pStyle w:val="NoSpacing"/>
        <w:rPr>
          <w:rFonts w:ascii="Garamond" w:hAnsi="Garamond"/>
          <w:sz w:val="24"/>
          <w:szCs w:val="24"/>
          <w:u w:val="single"/>
        </w:rPr>
      </w:pPr>
    </w:p>
    <w:p w:rsidR="00AA130C" w:rsidRPr="000A0A5B" w:rsidRDefault="00AA130C" w:rsidP="004A4BFC">
      <w:pPr>
        <w:pStyle w:val="NoSpacing"/>
        <w:jc w:val="both"/>
        <w:rPr>
          <w:rFonts w:ascii="Century Gothic" w:hAnsi="Century Gothic"/>
          <w:sz w:val="20"/>
          <w:szCs w:val="20"/>
        </w:rPr>
      </w:pPr>
      <w:r w:rsidRPr="000A0A5B">
        <w:rPr>
          <w:rFonts w:ascii="Century Gothic" w:hAnsi="Century Gothic"/>
          <w:sz w:val="20"/>
          <w:szCs w:val="20"/>
        </w:rPr>
        <w:t xml:space="preserve">When the thirty (30) day period has lapsed and no or insufficient response was received, the account should be withdrawn from the debt collectors and handed over to the attorneys. </w:t>
      </w:r>
      <w:r w:rsidR="00DF152F" w:rsidRPr="000A0A5B">
        <w:rPr>
          <w:rFonts w:ascii="Century Gothic" w:hAnsi="Century Gothic"/>
          <w:sz w:val="20"/>
          <w:szCs w:val="20"/>
        </w:rPr>
        <w:t xml:space="preserve">Where no debt collectors have been appointed, arrear accounts will be handed over directly to the council’s </w:t>
      </w:r>
      <w:r w:rsidR="00C4112F" w:rsidRPr="000A0A5B">
        <w:rPr>
          <w:rFonts w:ascii="Century Gothic" w:hAnsi="Century Gothic"/>
          <w:sz w:val="20"/>
          <w:szCs w:val="20"/>
        </w:rPr>
        <w:t>attorneys. All</w:t>
      </w:r>
      <w:r w:rsidRPr="000A0A5B">
        <w:rPr>
          <w:rFonts w:ascii="Century Gothic" w:hAnsi="Century Gothic"/>
          <w:sz w:val="20"/>
          <w:szCs w:val="20"/>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0A0A5B" w:rsidRDefault="00F578C5" w:rsidP="001E4D99">
      <w:pPr>
        <w:pStyle w:val="NoSpacing"/>
        <w:rPr>
          <w:rFonts w:ascii="Century Gothic" w:hAnsi="Century Gothic"/>
          <w:b/>
          <w:sz w:val="20"/>
          <w:szCs w:val="20"/>
        </w:rPr>
      </w:pPr>
      <w:r w:rsidRPr="000A0A5B">
        <w:rPr>
          <w:rFonts w:ascii="Century Gothic" w:hAnsi="Century Gothic"/>
          <w:b/>
          <w:sz w:val="20"/>
          <w:szCs w:val="20"/>
        </w:rPr>
        <w:t>2</w:t>
      </w:r>
      <w:r w:rsidR="001E4D99" w:rsidRPr="000A0A5B">
        <w:rPr>
          <w:rFonts w:ascii="Century Gothic" w:hAnsi="Century Gothic"/>
          <w:b/>
          <w:sz w:val="20"/>
          <w:szCs w:val="20"/>
        </w:rPr>
        <w:t>.</w:t>
      </w:r>
      <w:r w:rsidRPr="000A0A5B">
        <w:rPr>
          <w:rFonts w:ascii="Century Gothic" w:hAnsi="Century Gothic"/>
          <w:b/>
          <w:sz w:val="20"/>
          <w:szCs w:val="20"/>
        </w:rPr>
        <w:t>2.</w:t>
      </w:r>
      <w:r w:rsidR="001E4D99" w:rsidRPr="000A0A5B">
        <w:rPr>
          <w:rFonts w:ascii="Century Gothic" w:hAnsi="Century Gothic"/>
          <w:b/>
          <w:sz w:val="20"/>
          <w:szCs w:val="20"/>
        </w:rPr>
        <w:t xml:space="preserve"> SUNDRY</w:t>
      </w:r>
      <w:r w:rsidR="00AA130C" w:rsidRPr="000A0A5B">
        <w:rPr>
          <w:rFonts w:ascii="Century Gothic" w:hAnsi="Century Gothic"/>
          <w:b/>
          <w:sz w:val="20"/>
          <w:szCs w:val="20"/>
        </w:rPr>
        <w:t xml:space="preserve"> DEBTORS ACCOUNTS IN ARREARS</w:t>
      </w:r>
    </w:p>
    <w:p w:rsidR="001E4D99" w:rsidRPr="000A0A5B" w:rsidRDefault="001E4D99" w:rsidP="001E4D99">
      <w:pPr>
        <w:pStyle w:val="NoSpacing"/>
        <w:ind w:left="720"/>
        <w:rPr>
          <w:rFonts w:ascii="Century Gothic" w:hAnsi="Century Gothic"/>
          <w:b/>
          <w:sz w:val="20"/>
          <w:szCs w:val="20"/>
          <w:u w:val="single"/>
        </w:rPr>
      </w:pPr>
    </w:p>
    <w:p w:rsidR="00AA130C" w:rsidRPr="000A0A5B" w:rsidRDefault="00F578C5" w:rsidP="001E4D99">
      <w:pPr>
        <w:pStyle w:val="NoSpacing"/>
        <w:rPr>
          <w:rFonts w:ascii="Century Gothic" w:hAnsi="Century Gothic"/>
          <w:sz w:val="20"/>
          <w:szCs w:val="20"/>
        </w:rPr>
      </w:pPr>
      <w:r w:rsidRPr="000A0A5B">
        <w:rPr>
          <w:rFonts w:ascii="Century Gothic" w:hAnsi="Century Gothic"/>
          <w:sz w:val="20"/>
          <w:szCs w:val="20"/>
        </w:rPr>
        <w:t xml:space="preserve">    </w:t>
      </w:r>
      <w:r w:rsidR="00AA130C" w:rsidRPr="000A0A5B">
        <w:rPr>
          <w:rFonts w:ascii="Century Gothic" w:hAnsi="Century Gothic"/>
          <w:sz w:val="20"/>
          <w:szCs w:val="20"/>
        </w:rPr>
        <w:t>Sundry Debtors Accounts</w:t>
      </w:r>
    </w:p>
    <w:p w:rsidR="001E4D99" w:rsidRPr="00873895" w:rsidRDefault="001E4D99" w:rsidP="001E4D99">
      <w:pPr>
        <w:pStyle w:val="NoSpacing"/>
        <w:rPr>
          <w:rFonts w:ascii="Garamond" w:hAnsi="Garamond"/>
          <w:sz w:val="24"/>
          <w:szCs w:val="24"/>
          <w:u w:val="single"/>
        </w:rPr>
      </w:pPr>
    </w:p>
    <w:p w:rsidR="00AA130C" w:rsidRPr="0002772F" w:rsidRDefault="00AA130C" w:rsidP="001E4D99">
      <w:pPr>
        <w:pStyle w:val="NoSpacing"/>
        <w:rPr>
          <w:rFonts w:ascii="Century Gothic" w:hAnsi="Century Gothic"/>
          <w:sz w:val="20"/>
          <w:szCs w:val="20"/>
        </w:rPr>
      </w:pPr>
      <w:r w:rsidRPr="0002772F">
        <w:rPr>
          <w:rFonts w:ascii="Century Gothic" w:hAnsi="Century Gothic"/>
          <w:sz w:val="20"/>
          <w:szCs w:val="20"/>
        </w:rPr>
        <w:t>This includes all sundry levies for services not contained under a specific trade or economic service of the municipality and is mostly regulated by a separately entered into agreement.</w:t>
      </w:r>
    </w:p>
    <w:p w:rsidR="00873895" w:rsidRPr="0002772F" w:rsidRDefault="00873895" w:rsidP="001E4D99">
      <w:pPr>
        <w:pStyle w:val="NoSpacing"/>
        <w:rPr>
          <w:rFonts w:ascii="Century Gothic" w:hAnsi="Century Gothic"/>
          <w:sz w:val="20"/>
          <w:szCs w:val="20"/>
        </w:rPr>
      </w:pPr>
    </w:p>
    <w:p w:rsidR="00AA130C" w:rsidRPr="0002772F" w:rsidRDefault="00073BC8"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Due date for p</w:t>
      </w:r>
      <w:r w:rsidR="00AA130C" w:rsidRPr="0002772F">
        <w:rPr>
          <w:rFonts w:ascii="Century Gothic" w:hAnsi="Century Gothic"/>
          <w:b/>
          <w:i/>
          <w:sz w:val="20"/>
          <w:szCs w:val="20"/>
        </w:rPr>
        <w:t>ayments</w:t>
      </w:r>
      <w:r w:rsidR="00DF5289" w:rsidRPr="0002772F">
        <w:rPr>
          <w:rFonts w:ascii="Century Gothic" w:hAnsi="Century Gothic"/>
          <w:b/>
          <w:sz w:val="20"/>
          <w:szCs w:val="20"/>
        </w:rPr>
        <w:t xml:space="preserve"> </w:t>
      </w:r>
      <w:r w:rsidR="00DF5289" w:rsidRPr="0002772F">
        <w:rPr>
          <w:rFonts w:ascii="Century Gothic" w:hAnsi="Century Gothic"/>
          <w:sz w:val="20"/>
          <w:szCs w:val="20"/>
        </w:rPr>
        <w:t>- c</w:t>
      </w:r>
      <w:r w:rsidR="00AA130C" w:rsidRPr="0002772F">
        <w:rPr>
          <w:rFonts w:ascii="Century Gothic" w:hAnsi="Century Gothic"/>
          <w:sz w:val="20"/>
          <w:szCs w:val="20"/>
        </w:rPr>
        <w:t>redit control measures must follow the stipulations as per the individual agreements with the various debtors</w:t>
      </w:r>
    </w:p>
    <w:p w:rsidR="001E4D99" w:rsidRPr="0002772F" w:rsidRDefault="001E4D99" w:rsidP="001E4D99">
      <w:pPr>
        <w:pStyle w:val="NoSpacing"/>
        <w:rPr>
          <w:rFonts w:ascii="Century Gothic" w:hAnsi="Century Gothic"/>
          <w:sz w:val="20"/>
          <w:szCs w:val="20"/>
        </w:rPr>
      </w:pPr>
    </w:p>
    <w:p w:rsidR="00C4112F" w:rsidRPr="0002772F" w:rsidRDefault="008F012B" w:rsidP="004A4BFC">
      <w:pPr>
        <w:pStyle w:val="NoSpacing"/>
        <w:numPr>
          <w:ilvl w:val="0"/>
          <w:numId w:val="40"/>
        </w:numPr>
        <w:jc w:val="both"/>
        <w:rPr>
          <w:rFonts w:ascii="Century Gothic" w:hAnsi="Century Gothic"/>
          <w:b/>
          <w:sz w:val="20"/>
          <w:szCs w:val="20"/>
        </w:rPr>
      </w:pPr>
      <w:r w:rsidRPr="0002772F">
        <w:rPr>
          <w:rFonts w:ascii="Century Gothic" w:hAnsi="Century Gothic"/>
          <w:b/>
          <w:i/>
          <w:sz w:val="20"/>
          <w:szCs w:val="20"/>
        </w:rPr>
        <w:t>Final n</w:t>
      </w:r>
      <w:r w:rsidR="00AA130C" w:rsidRPr="0002772F">
        <w:rPr>
          <w:rFonts w:ascii="Century Gothic" w:hAnsi="Century Gothic"/>
          <w:b/>
          <w:i/>
          <w:sz w:val="20"/>
          <w:szCs w:val="20"/>
        </w:rPr>
        <w:t>otices</w:t>
      </w:r>
      <w:r w:rsidRPr="0002772F">
        <w:rPr>
          <w:rFonts w:ascii="Century Gothic" w:hAnsi="Century Gothic"/>
          <w:b/>
          <w:sz w:val="20"/>
          <w:szCs w:val="20"/>
        </w:rPr>
        <w:t xml:space="preserve"> </w:t>
      </w:r>
      <w:r w:rsidRPr="0002772F">
        <w:rPr>
          <w:rFonts w:ascii="Century Gothic" w:hAnsi="Century Gothic"/>
          <w:sz w:val="20"/>
          <w:szCs w:val="20"/>
        </w:rPr>
        <w:t>- w</w:t>
      </w:r>
      <w:r w:rsidR="00AA130C" w:rsidRPr="0002772F">
        <w:rPr>
          <w:rFonts w:ascii="Century Gothic" w:hAnsi="Century Gothic"/>
          <w:sz w:val="20"/>
          <w:szCs w:val="20"/>
        </w:rPr>
        <w:t>here services are not specifically governed by agreements and applicable by-laws do not stipulate collection procedures, final notices should be issued thirty (30) days from due date for payments, and if no response</w:t>
      </w:r>
      <w:r w:rsidR="00A82E2E" w:rsidRPr="0002772F">
        <w:rPr>
          <w:rFonts w:ascii="Century Gothic" w:hAnsi="Century Gothic"/>
          <w:sz w:val="20"/>
          <w:szCs w:val="20"/>
        </w:rPr>
        <w:t xml:space="preserve"> was received after thirty (30</w:t>
      </w:r>
      <w:r w:rsidR="00AA130C" w:rsidRPr="0002772F">
        <w:rPr>
          <w:rFonts w:ascii="Century Gothic" w:hAnsi="Century Gothic"/>
          <w:sz w:val="20"/>
          <w:szCs w:val="20"/>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02772F" w:rsidRDefault="00073BC8" w:rsidP="001E4D99">
      <w:pPr>
        <w:pStyle w:val="NoSpacing"/>
        <w:rPr>
          <w:rFonts w:ascii="Century Gothic" w:hAnsi="Century Gothic"/>
          <w:b/>
          <w:sz w:val="20"/>
          <w:szCs w:val="20"/>
        </w:rPr>
      </w:pPr>
      <w:r w:rsidRPr="0002772F">
        <w:rPr>
          <w:rFonts w:ascii="Century Gothic" w:hAnsi="Century Gothic"/>
          <w:b/>
          <w:sz w:val="20"/>
          <w:szCs w:val="20"/>
        </w:rPr>
        <w:t>2.3</w:t>
      </w:r>
      <w:r w:rsidR="00AA2944" w:rsidRPr="0002772F">
        <w:rPr>
          <w:rFonts w:ascii="Century Gothic" w:hAnsi="Century Gothic"/>
          <w:b/>
          <w:sz w:val="20"/>
          <w:szCs w:val="20"/>
        </w:rPr>
        <w:t>.</w:t>
      </w:r>
      <w:r w:rsidR="00AA2944" w:rsidRPr="0002772F">
        <w:rPr>
          <w:rFonts w:ascii="Century Gothic" w:hAnsi="Century Gothic"/>
          <w:sz w:val="20"/>
          <w:szCs w:val="20"/>
        </w:rPr>
        <w:t xml:space="preserve"> </w:t>
      </w:r>
      <w:r w:rsidR="00A82E2E" w:rsidRPr="0002772F">
        <w:rPr>
          <w:rFonts w:ascii="Century Gothic" w:hAnsi="Century Gothic"/>
          <w:b/>
          <w:sz w:val="20"/>
          <w:szCs w:val="20"/>
        </w:rPr>
        <w:t>CONSUMERS AND LESSE</w:t>
      </w:r>
      <w:r w:rsidR="00AA2944" w:rsidRPr="0002772F">
        <w:rPr>
          <w:rFonts w:ascii="Century Gothic" w:hAnsi="Century Gothic"/>
          <w:b/>
          <w:sz w:val="20"/>
          <w:szCs w:val="20"/>
        </w:rPr>
        <w:t>ES OF COUNCIL PROPERTY</w:t>
      </w:r>
    </w:p>
    <w:p w:rsidR="001E4D99" w:rsidRPr="005133C7" w:rsidRDefault="001E4D99" w:rsidP="001E4D99">
      <w:pPr>
        <w:pStyle w:val="NoSpacing"/>
        <w:rPr>
          <w:rFonts w:ascii="Garamond" w:hAnsi="Garamond"/>
        </w:rPr>
      </w:pPr>
    </w:p>
    <w:p w:rsidR="00AA2944" w:rsidRPr="0002772F" w:rsidRDefault="00AA2944" w:rsidP="004A4BFC">
      <w:pPr>
        <w:pStyle w:val="NoSpacing"/>
        <w:jc w:val="both"/>
        <w:rPr>
          <w:rFonts w:ascii="Century Gothic" w:hAnsi="Century Gothic"/>
          <w:sz w:val="20"/>
          <w:szCs w:val="20"/>
          <w:u w:val="single"/>
        </w:rPr>
      </w:pPr>
      <w:r w:rsidRPr="0002772F">
        <w:rPr>
          <w:rFonts w:ascii="Century Gothic" w:hAnsi="Century Gothic"/>
          <w:sz w:val="20"/>
          <w:szCs w:val="20"/>
        </w:rPr>
        <w:t xml:space="preserve">Payment of rental and assessment rates is controlled by the specific lease agreement entered </w:t>
      </w:r>
      <w:r w:rsidR="00873895" w:rsidRPr="0002772F">
        <w:rPr>
          <w:rFonts w:ascii="Century Gothic" w:hAnsi="Century Gothic"/>
          <w:sz w:val="20"/>
          <w:szCs w:val="20"/>
        </w:rPr>
        <w:t>into. The</w:t>
      </w:r>
      <w:r w:rsidRPr="0002772F">
        <w:rPr>
          <w:rFonts w:ascii="Century Gothic" w:hAnsi="Century Gothic"/>
          <w:sz w:val="20"/>
          <w:szCs w:val="20"/>
        </w:rPr>
        <w:t xml:space="preserve"> total amount for the previous months must be paid in </w:t>
      </w:r>
      <w:r w:rsidR="00C4112F" w:rsidRPr="0002772F">
        <w:rPr>
          <w:rFonts w:ascii="Century Gothic" w:hAnsi="Century Gothic"/>
          <w:sz w:val="20"/>
          <w:szCs w:val="20"/>
        </w:rPr>
        <w:t>full. A</w:t>
      </w:r>
      <w:r w:rsidRPr="0002772F">
        <w:rPr>
          <w:rFonts w:ascii="Century Gothic" w:hAnsi="Century Gothic"/>
          <w:sz w:val="20"/>
          <w:szCs w:val="20"/>
        </w:rPr>
        <w:t xml:space="preserve"> formal repayment agreement and an acknowledgement of debt, only in relation to consumer services, in the prescribed format, must be completed and </w:t>
      </w:r>
      <w:r w:rsidR="00C4112F" w:rsidRPr="0002772F">
        <w:rPr>
          <w:rFonts w:ascii="Century Gothic" w:hAnsi="Century Gothic"/>
          <w:sz w:val="20"/>
          <w:szCs w:val="20"/>
        </w:rPr>
        <w:t>signed. The</w:t>
      </w:r>
      <w:r w:rsidRPr="0002772F">
        <w:rPr>
          <w:rFonts w:ascii="Century Gothic" w:hAnsi="Century Gothic"/>
          <w:sz w:val="20"/>
          <w:szCs w:val="20"/>
        </w:rPr>
        <w:t xml:space="preserve"> current account </w:t>
      </w:r>
      <w:r w:rsidR="00A82E2E" w:rsidRPr="0002772F">
        <w:rPr>
          <w:rFonts w:ascii="Century Gothic" w:hAnsi="Century Gothic"/>
          <w:sz w:val="20"/>
          <w:szCs w:val="20"/>
        </w:rPr>
        <w:t>plus any arrangement must be paid monthly.</w:t>
      </w:r>
    </w:p>
    <w:p w:rsidR="001E4D99" w:rsidRPr="001E4D99" w:rsidRDefault="001E4D99" w:rsidP="001E4D99">
      <w:pPr>
        <w:pStyle w:val="NoSpacing"/>
        <w:rPr>
          <w:rFonts w:ascii="Garamond" w:hAnsi="Garamond"/>
          <w:sz w:val="28"/>
          <w:szCs w:val="28"/>
          <w:u w:val="single"/>
        </w:rPr>
      </w:pPr>
    </w:p>
    <w:p w:rsidR="002F5FE8" w:rsidRPr="0002772F" w:rsidRDefault="005B47F4" w:rsidP="001E4D99">
      <w:pPr>
        <w:pStyle w:val="NoSpacing"/>
        <w:rPr>
          <w:rFonts w:ascii="Century Gothic" w:hAnsi="Century Gothic"/>
          <w:b/>
          <w:sz w:val="20"/>
          <w:szCs w:val="20"/>
          <w:u w:val="single"/>
        </w:rPr>
      </w:pPr>
      <w:r w:rsidRPr="0002772F">
        <w:rPr>
          <w:rFonts w:ascii="Century Gothic" w:hAnsi="Century Gothic"/>
          <w:b/>
          <w:sz w:val="20"/>
          <w:szCs w:val="20"/>
          <w:u w:val="single"/>
        </w:rPr>
        <w:t>PART 2</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EXPECTED FUTURE PAYMENT LEVELS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In terms of the budg</w:t>
      </w:r>
      <w:r w:rsidR="00D47863" w:rsidRPr="0002772F">
        <w:rPr>
          <w:rFonts w:ascii="Century Gothic" w:hAnsi="Century Gothic"/>
          <w:sz w:val="20"/>
          <w:szCs w:val="20"/>
        </w:rPr>
        <w:t>et approved by the council and in</w:t>
      </w:r>
      <w:r w:rsidRPr="0002772F">
        <w:rPr>
          <w:rFonts w:ascii="Century Gothic" w:hAnsi="Century Gothic"/>
          <w:sz w:val="20"/>
          <w:szCs w:val="20"/>
        </w:rPr>
        <w:t xml:space="preserve"> accordance with commonly accepted best practice this municipali</w:t>
      </w:r>
      <w:r w:rsidR="00D47863" w:rsidRPr="0002772F">
        <w:rPr>
          <w:rFonts w:ascii="Century Gothic" w:hAnsi="Century Gothic"/>
          <w:sz w:val="20"/>
          <w:szCs w:val="20"/>
        </w:rPr>
        <w:t>ty will have to strive to its ut</w:t>
      </w:r>
      <w:r w:rsidRPr="0002772F">
        <w:rPr>
          <w:rFonts w:ascii="Century Gothic" w:hAnsi="Century Gothic"/>
          <w:sz w:val="20"/>
          <w:szCs w:val="20"/>
        </w:rPr>
        <w:t>most to insure that payment levels for the present and future financial years in respect of all amounts legitima</w:t>
      </w:r>
      <w:r w:rsidR="00073BC8" w:rsidRPr="0002772F">
        <w:rPr>
          <w:rFonts w:ascii="Century Gothic" w:hAnsi="Century Gothic"/>
          <w:sz w:val="20"/>
          <w:szCs w:val="20"/>
        </w:rPr>
        <w:t>tely owing to the municipality -</w:t>
      </w:r>
      <w:r w:rsidRPr="0002772F">
        <w:rPr>
          <w:rFonts w:ascii="Century Gothic" w:hAnsi="Century Gothic"/>
          <w:sz w:val="20"/>
          <w:szCs w:val="20"/>
        </w:rPr>
        <w:t xml:space="preserve"> that is inclusive </w:t>
      </w:r>
      <w:r w:rsidR="00786F57" w:rsidRPr="0002772F">
        <w:rPr>
          <w:rFonts w:ascii="Century Gothic" w:hAnsi="Century Gothic"/>
          <w:sz w:val="20"/>
          <w:szCs w:val="20"/>
        </w:rPr>
        <w:t xml:space="preserve">of </w:t>
      </w:r>
      <w:r w:rsidRPr="0002772F">
        <w:rPr>
          <w:rFonts w:ascii="Century Gothic" w:hAnsi="Century Gothic"/>
          <w:sz w:val="20"/>
          <w:szCs w:val="20"/>
        </w:rPr>
        <w:t xml:space="preserve">the balance of the monthly accounts payable by registered indigents - are maintained at </w:t>
      </w:r>
      <w:r w:rsidR="00786F57" w:rsidRPr="0002772F">
        <w:rPr>
          <w:rFonts w:ascii="Century Gothic" w:hAnsi="Century Gothic"/>
          <w:sz w:val="20"/>
          <w:szCs w:val="20"/>
        </w:rPr>
        <w:t>an annual average of at least 1</w:t>
      </w:r>
      <w:r w:rsidR="00A82E2E" w:rsidRPr="0002772F">
        <w:rPr>
          <w:rFonts w:ascii="Century Gothic" w:hAnsi="Century Gothic"/>
          <w:sz w:val="20"/>
          <w:szCs w:val="20"/>
        </w:rPr>
        <w:t>0% greater than the prior year.</w:t>
      </w:r>
    </w:p>
    <w:p w:rsidR="00073BC8" w:rsidRPr="005133C7" w:rsidRDefault="00073BC8" w:rsidP="001E4D99">
      <w:pPr>
        <w:pStyle w:val="NoSpacing"/>
        <w:rPr>
          <w:rFonts w:ascii="Garamond" w:hAnsi="Garamond"/>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generally</w:t>
      </w:r>
      <w:r w:rsidR="00036D44" w:rsidRPr="0002772F">
        <w:rPr>
          <w:rFonts w:ascii="Century Gothic" w:hAnsi="Century Gothic"/>
          <w:sz w:val="20"/>
          <w:szCs w:val="20"/>
        </w:rPr>
        <w:t xml:space="preserve"> accepted by this council that the present payment </w:t>
      </w:r>
      <w:r w:rsidR="008B7100" w:rsidRPr="0002772F">
        <w:rPr>
          <w:rFonts w:ascii="Century Gothic" w:hAnsi="Century Gothic"/>
          <w:sz w:val="20"/>
          <w:szCs w:val="20"/>
        </w:rPr>
        <w:t xml:space="preserve">levels averaging below </w:t>
      </w:r>
      <w:r w:rsidRPr="0002772F">
        <w:rPr>
          <w:rFonts w:ascii="Century Gothic" w:hAnsi="Century Gothic"/>
          <w:sz w:val="20"/>
          <w:szCs w:val="20"/>
        </w:rPr>
        <w:t>are untenable and are a certain forerunner of financial disaster for this municipality.</w:t>
      </w:r>
      <w:r w:rsidR="00C4112F" w:rsidRPr="0002772F">
        <w:rPr>
          <w:rFonts w:ascii="Century Gothic" w:hAnsi="Century Gothic"/>
          <w:sz w:val="20"/>
          <w:szCs w:val="20"/>
        </w:rPr>
        <w:t xml:space="preserve"> </w:t>
      </w:r>
      <w:r w:rsidRPr="0002772F">
        <w:rPr>
          <w:rFonts w:ascii="Century Gothic" w:hAnsi="Century Gothic"/>
          <w:sz w:val="20"/>
          <w:szCs w:val="20"/>
        </w:rPr>
        <w:t xml:space="preserve">The only solution to the </w:t>
      </w:r>
      <w:r w:rsidR="009728F0" w:rsidRPr="0002772F">
        <w:rPr>
          <w:rFonts w:ascii="Century Gothic" w:hAnsi="Century Gothic"/>
          <w:sz w:val="20"/>
          <w:szCs w:val="20"/>
        </w:rPr>
        <w:t>on-going</w:t>
      </w:r>
      <w:r w:rsidRPr="0002772F">
        <w:rPr>
          <w:rFonts w:ascii="Century Gothic" w:hAnsi="Century Gothic"/>
          <w:sz w:val="20"/>
          <w:szCs w:val="20"/>
        </w:rPr>
        <w:t xml:space="preserve"> problem of non-payment by residents who can afford their monthly commitments to the municipality is to introduce a two</w:t>
      </w:r>
      <w:r w:rsidR="00C675E5" w:rsidRPr="0002772F">
        <w:rPr>
          <w:rFonts w:ascii="Century Gothic" w:hAnsi="Century Gothic"/>
          <w:sz w:val="20"/>
          <w:szCs w:val="20"/>
        </w:rPr>
        <w:t>-</w:t>
      </w:r>
      <w:r w:rsidRPr="0002772F">
        <w:rPr>
          <w:rFonts w:ascii="Century Gothic" w:hAnsi="Century Gothic"/>
          <w:sz w:val="20"/>
          <w:szCs w:val="20"/>
        </w:rPr>
        <w:t xml:space="preserve">fold approach: to promulgate credit control and debt collection by-laws which deal stringently with defaulters, but at </w:t>
      </w:r>
      <w:r w:rsidR="00873895" w:rsidRPr="0002772F">
        <w:rPr>
          <w:rFonts w:ascii="Century Gothic" w:hAnsi="Century Gothic"/>
          <w:sz w:val="20"/>
          <w:szCs w:val="20"/>
        </w:rPr>
        <w:t>the same time -</w:t>
      </w:r>
      <w:r w:rsidRPr="0002772F">
        <w:rPr>
          <w:rFonts w:ascii="Century Gothic" w:hAnsi="Century Gothic"/>
          <w:sz w:val="20"/>
          <w:szCs w:val="20"/>
        </w:rPr>
        <w:t xml:space="preserve"> </w:t>
      </w:r>
      <w:r w:rsidRPr="0002772F">
        <w:rPr>
          <w:rFonts w:ascii="Century Gothic" w:hAnsi="Century Gothic"/>
          <w:sz w:val="20"/>
          <w:szCs w:val="20"/>
        </w:rPr>
        <w:lastRenderedPageBreak/>
        <w:t>through the formal political structures of the municipality, and in the administration’s general dealings with the public  - to make the community aware of its legal obligations towards the municipality and to emphasize the negative</w:t>
      </w:r>
      <w:r w:rsidRPr="00C4112F">
        <w:rPr>
          <w:rFonts w:ascii="Garamond" w:hAnsi="Garamond"/>
          <w:sz w:val="24"/>
          <w:szCs w:val="24"/>
        </w:rPr>
        <w:t xml:space="preserve"> </w:t>
      </w:r>
      <w:r w:rsidRPr="0002772F">
        <w:rPr>
          <w:rFonts w:ascii="Century Gothic" w:hAnsi="Century Gothic"/>
          <w:sz w:val="20"/>
          <w:szCs w:val="20"/>
        </w:rPr>
        <w:t>consequences for all if non- payment continues. The municipality</w:t>
      </w:r>
      <w:r w:rsidR="00C675E5" w:rsidRPr="0002772F">
        <w:rPr>
          <w:rFonts w:ascii="Century Gothic" w:hAnsi="Century Gothic"/>
          <w:sz w:val="20"/>
          <w:szCs w:val="20"/>
        </w:rPr>
        <w:t>’s</w:t>
      </w:r>
      <w:r w:rsidRPr="0002772F">
        <w:rPr>
          <w:rFonts w:ascii="Century Gothic" w:hAnsi="Century Gothic"/>
          <w:sz w:val="20"/>
          <w:szCs w:val="20"/>
        </w:rPr>
        <w:t xml:space="preserve"> ward committees are particularly charged with this responsibility.</w:t>
      </w:r>
    </w:p>
    <w:p w:rsidR="00873895" w:rsidRPr="0002772F" w:rsidRDefault="00873895" w:rsidP="004A4BFC">
      <w:pPr>
        <w:pStyle w:val="NoSpacing"/>
        <w:jc w:val="both"/>
        <w:rPr>
          <w:rFonts w:ascii="Century Gothic" w:hAnsi="Century Gothic"/>
          <w:sz w:val="20"/>
          <w:szCs w:val="20"/>
        </w:rPr>
      </w:pPr>
    </w:p>
    <w:p w:rsidR="009E5663" w:rsidRPr="0002772F" w:rsidRDefault="00786F57" w:rsidP="004A4BFC">
      <w:pPr>
        <w:pStyle w:val="NoSpacing"/>
        <w:jc w:val="both"/>
        <w:rPr>
          <w:rFonts w:ascii="Century Gothic" w:hAnsi="Century Gothic"/>
          <w:sz w:val="20"/>
          <w:szCs w:val="20"/>
        </w:rPr>
      </w:pPr>
      <w:r w:rsidRPr="0002772F">
        <w:rPr>
          <w:rFonts w:ascii="Century Gothic" w:hAnsi="Century Gothic"/>
          <w:sz w:val="20"/>
          <w:szCs w:val="20"/>
        </w:rPr>
        <w:t>A</w:t>
      </w:r>
      <w:r w:rsidR="009E5663" w:rsidRPr="0002772F">
        <w:rPr>
          <w:rFonts w:ascii="Century Gothic" w:hAnsi="Century Gothic"/>
          <w:sz w:val="20"/>
          <w:szCs w:val="20"/>
        </w:rPr>
        <w:t xml:space="preserve"> </w:t>
      </w:r>
      <w:r w:rsidR="00036D44" w:rsidRPr="0002772F">
        <w:rPr>
          <w:rFonts w:ascii="Century Gothic" w:hAnsi="Century Gothic"/>
          <w:sz w:val="20"/>
          <w:szCs w:val="20"/>
        </w:rPr>
        <w:t xml:space="preserve">maximum </w:t>
      </w:r>
      <w:r w:rsidR="009E5663" w:rsidRPr="0002772F">
        <w:rPr>
          <w:rFonts w:ascii="Century Gothic" w:hAnsi="Century Gothic"/>
          <w:sz w:val="20"/>
          <w:szCs w:val="20"/>
        </w:rPr>
        <w:t>amo</w:t>
      </w:r>
      <w:r w:rsidR="00036D44" w:rsidRPr="0002772F">
        <w:rPr>
          <w:rFonts w:ascii="Century Gothic" w:hAnsi="Century Gothic"/>
          <w:sz w:val="20"/>
          <w:szCs w:val="20"/>
        </w:rPr>
        <w:t>unt equals to thirty</w:t>
      </w:r>
      <w:r w:rsidR="00FE195A" w:rsidRPr="0002772F">
        <w:rPr>
          <w:rFonts w:ascii="Century Gothic" w:hAnsi="Century Gothic"/>
          <w:sz w:val="20"/>
          <w:szCs w:val="20"/>
        </w:rPr>
        <w:t xml:space="preserve"> percent (30</w:t>
      </w:r>
      <w:r w:rsidR="009E5663" w:rsidRPr="0002772F">
        <w:rPr>
          <w:rFonts w:ascii="Century Gothic" w:hAnsi="Century Gothic"/>
          <w:sz w:val="20"/>
          <w:szCs w:val="20"/>
        </w:rPr>
        <w:t xml:space="preserve">%) will be deducted from electricity purchases to settle municipal accounts in arrears for all debtors as </w:t>
      </w:r>
      <w:r w:rsidR="00036D44" w:rsidRPr="0002772F">
        <w:rPr>
          <w:rFonts w:ascii="Century Gothic" w:hAnsi="Century Gothic"/>
          <w:sz w:val="20"/>
          <w:szCs w:val="20"/>
        </w:rPr>
        <w:t xml:space="preserve">set out in the </w:t>
      </w:r>
      <w:r w:rsidR="009E5663" w:rsidRPr="0002772F">
        <w:rPr>
          <w:rFonts w:ascii="Century Gothic" w:hAnsi="Century Gothic"/>
          <w:sz w:val="20"/>
          <w:szCs w:val="20"/>
        </w:rPr>
        <w:t>service level agreement with CENTLEC</w:t>
      </w:r>
      <w:r w:rsidR="00D514E2" w:rsidRPr="0002772F">
        <w:rPr>
          <w:rFonts w:ascii="Century Gothic" w:hAnsi="Century Gothic"/>
          <w:sz w:val="20"/>
          <w:szCs w:val="20"/>
        </w:rPr>
        <w:t>, as a way of endorsing revenue enhancement initiatives.</w:t>
      </w:r>
      <w:r w:rsidR="009E5663" w:rsidRPr="0002772F">
        <w:rPr>
          <w:rFonts w:ascii="Century Gothic" w:hAnsi="Century Gothic"/>
          <w:sz w:val="20"/>
          <w:szCs w:val="20"/>
        </w:rPr>
        <w:t xml:space="preserve"> </w:t>
      </w:r>
      <w:r w:rsidR="00073BC8" w:rsidRPr="0002772F">
        <w:rPr>
          <w:rFonts w:ascii="Century Gothic" w:hAnsi="Century Gothic"/>
          <w:sz w:val="20"/>
          <w:szCs w:val="20"/>
        </w:rPr>
        <w:t xml:space="preserve"> </w:t>
      </w:r>
    </w:p>
    <w:p w:rsidR="00A713E6" w:rsidRPr="00C4112F" w:rsidRDefault="00A713E6"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3</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 xml:space="preserve">NOTICE OF DEFAULT AND TERMINATION OF RESTRICTION OF </w:t>
      </w:r>
      <w:r w:rsidR="008E5DF9" w:rsidRPr="0002772F">
        <w:rPr>
          <w:rFonts w:ascii="Century Gothic" w:hAnsi="Century Gothic"/>
          <w:b/>
          <w:sz w:val="20"/>
          <w:szCs w:val="20"/>
          <w:u w:val="single"/>
        </w:rPr>
        <w:t xml:space="preserve">   </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SERVICES</w:t>
      </w:r>
    </w:p>
    <w:p w:rsidR="008E5DF9" w:rsidRPr="005133C7" w:rsidRDefault="008E5DF9" w:rsidP="001E4D99">
      <w:pPr>
        <w:pStyle w:val="NoSpacing"/>
        <w:rPr>
          <w:rFonts w:ascii="Garamond" w:hAnsi="Garamond"/>
          <w:b/>
        </w:rPr>
      </w:pPr>
    </w:p>
    <w:p w:rsidR="004B4405"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After due dates or as soon as </w:t>
      </w:r>
      <w:r w:rsidR="00D30C85" w:rsidRPr="0002772F">
        <w:rPr>
          <w:rFonts w:ascii="Century Gothic" w:hAnsi="Century Gothic"/>
          <w:sz w:val="20"/>
          <w:szCs w:val="20"/>
        </w:rPr>
        <w:t>possible thereafter the Credit Control Section will start</w:t>
      </w:r>
      <w:r w:rsidRPr="0002772F">
        <w:rPr>
          <w:rFonts w:ascii="Century Gothic" w:hAnsi="Century Gothic"/>
          <w:sz w:val="20"/>
          <w:szCs w:val="20"/>
        </w:rPr>
        <w:t xml:space="preserve"> with the termination</w:t>
      </w:r>
      <w:r w:rsidR="00D30C85" w:rsidRPr="0002772F">
        <w:rPr>
          <w:rFonts w:ascii="Century Gothic" w:hAnsi="Century Gothic"/>
          <w:sz w:val="20"/>
          <w:szCs w:val="20"/>
        </w:rPr>
        <w:t xml:space="preserve"> or</w:t>
      </w:r>
      <w:r w:rsidRPr="0002772F">
        <w:rPr>
          <w:rFonts w:ascii="Century Gothic" w:hAnsi="Century Gothic"/>
          <w:sz w:val="20"/>
          <w:szCs w:val="20"/>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4</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RECONNECTION OR REINSTATEMENT OF TERMINATED OR</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RESTRICTED SERVICES</w:t>
      </w:r>
    </w:p>
    <w:p w:rsidR="008E5DF9" w:rsidRPr="005133C7" w:rsidRDefault="008E5DF9"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Services to defaulting accountholders terminated or restricted in terms of part 3 above shall be re</w:t>
      </w:r>
      <w:r w:rsidR="00073BC8" w:rsidRPr="0002772F">
        <w:rPr>
          <w:rFonts w:ascii="Century Gothic" w:hAnsi="Century Gothic"/>
          <w:sz w:val="20"/>
          <w:szCs w:val="20"/>
        </w:rPr>
        <w:t>connected or reinstated by the Municipal M</w:t>
      </w:r>
      <w:r w:rsidRPr="0002772F">
        <w:rPr>
          <w:rFonts w:ascii="Century Gothic" w:hAnsi="Century Gothic"/>
          <w:sz w:val="20"/>
          <w:szCs w:val="20"/>
        </w:rPr>
        <w:t xml:space="preserve">anager only when all </w:t>
      </w:r>
      <w:r w:rsidR="00AD0F71" w:rsidRPr="0002772F">
        <w:rPr>
          <w:rFonts w:ascii="Century Gothic" w:hAnsi="Century Gothic"/>
          <w:sz w:val="20"/>
          <w:szCs w:val="20"/>
        </w:rPr>
        <w:t xml:space="preserve">the </w:t>
      </w:r>
      <w:r w:rsidRPr="0002772F">
        <w:rPr>
          <w:rFonts w:ascii="Century Gothic" w:hAnsi="Century Gothic"/>
          <w:sz w:val="20"/>
          <w:szCs w:val="20"/>
        </w:rPr>
        <w:t xml:space="preserve">following conditions have been </w:t>
      </w:r>
      <w:r w:rsidR="0002772F" w:rsidRPr="0002772F">
        <w:rPr>
          <w:rFonts w:ascii="Century Gothic" w:hAnsi="Century Gothic"/>
          <w:sz w:val="20"/>
          <w:szCs w:val="20"/>
        </w:rPr>
        <w:t>met: -</w:t>
      </w:r>
    </w:p>
    <w:p w:rsidR="00073BC8" w:rsidRPr="005133C7" w:rsidRDefault="00073BC8" w:rsidP="001E4D99">
      <w:pPr>
        <w:pStyle w:val="NoSpacing"/>
        <w:rPr>
          <w:rFonts w:ascii="Garamond" w:hAnsi="Garamond"/>
        </w:rPr>
      </w:pPr>
    </w:p>
    <w:p w:rsidR="00073BC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 xml:space="preserve">he arrear accounts has been paid in full, including the interest raised on such account; or </w:t>
      </w:r>
    </w:p>
    <w:p w:rsidR="00073BC8" w:rsidRPr="0002772F" w:rsidRDefault="002F5FE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an acceptable arra</w:t>
      </w:r>
      <w:r w:rsidR="00073BC8" w:rsidRPr="0002772F">
        <w:rPr>
          <w:rFonts w:ascii="Century Gothic" w:hAnsi="Century Gothic"/>
          <w:sz w:val="20"/>
          <w:szCs w:val="20"/>
        </w:rPr>
        <w:t>ngement has been made with the Municipal M</w:t>
      </w:r>
      <w:r w:rsidRPr="0002772F">
        <w:rPr>
          <w:rFonts w:ascii="Century Gothic" w:hAnsi="Century Gothic"/>
          <w:sz w:val="20"/>
          <w:szCs w:val="20"/>
        </w:rPr>
        <w:t xml:space="preserve">anager for the payment of the arrear account, including interest raised on such </w:t>
      </w:r>
      <w:r w:rsidR="00073BC8" w:rsidRPr="0002772F">
        <w:rPr>
          <w:rFonts w:ascii="Century Gothic" w:hAnsi="Century Gothic"/>
          <w:sz w:val="20"/>
          <w:szCs w:val="20"/>
        </w:rPr>
        <w:t>an account</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he charge(s) for the notice sent in terms of Part 3 and for the reconnection or reinstatement of th</w:t>
      </w:r>
      <w:r w:rsidR="00235158" w:rsidRPr="0002772F">
        <w:rPr>
          <w:rFonts w:ascii="Century Gothic" w:hAnsi="Century Gothic"/>
          <w:sz w:val="20"/>
          <w:szCs w:val="20"/>
        </w:rPr>
        <w:t>e</w:t>
      </w:r>
      <w:r w:rsidR="002F5FE8" w:rsidRPr="0002772F">
        <w:rPr>
          <w:rFonts w:ascii="Century Gothic" w:hAnsi="Century Gothic"/>
          <w:sz w:val="20"/>
          <w:szCs w:val="20"/>
        </w:rPr>
        <w:t xml:space="preserve"> terminated or restricted service(s) as determined by the council from time </w:t>
      </w:r>
      <w:r w:rsidRPr="0002772F">
        <w:rPr>
          <w:rFonts w:ascii="Century Gothic" w:hAnsi="Century Gothic"/>
          <w:sz w:val="20"/>
          <w:szCs w:val="20"/>
        </w:rPr>
        <w:t>to time, have been paid in full</w:t>
      </w:r>
    </w:p>
    <w:p w:rsidR="002F5FE8"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service contract has been entered into with the municipality as contemplated in part 10 below; and</w:t>
      </w:r>
    </w:p>
    <w:p w:rsidR="004B4405" w:rsidRPr="0002772F" w:rsidRDefault="00073BC8" w:rsidP="004A4BFC">
      <w:pPr>
        <w:pStyle w:val="NoSpacing"/>
        <w:numPr>
          <w:ilvl w:val="0"/>
          <w:numId w:val="29"/>
        </w:numPr>
        <w:jc w:val="both"/>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cash de</w:t>
      </w:r>
      <w:r w:rsidRPr="0002772F">
        <w:rPr>
          <w:rFonts w:ascii="Century Gothic" w:hAnsi="Century Gothic"/>
          <w:sz w:val="20"/>
          <w:szCs w:val="20"/>
        </w:rPr>
        <w:t>posit has been lodged with the Municipal M</w:t>
      </w:r>
      <w:r w:rsidR="002F5FE8" w:rsidRPr="0002772F">
        <w:rPr>
          <w:rFonts w:ascii="Century Gothic" w:hAnsi="Century Gothic"/>
          <w:sz w:val="20"/>
          <w:szCs w:val="20"/>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5</w:t>
      </w:r>
      <w:r w:rsidR="00235158" w:rsidRPr="0002772F">
        <w:rPr>
          <w:rFonts w:ascii="Century Gothic" w:hAnsi="Century Gothic"/>
          <w:b/>
          <w:sz w:val="20"/>
          <w:szCs w:val="20"/>
          <w:u w:val="single"/>
        </w:rPr>
        <w:t>:</w:t>
      </w:r>
      <w:r w:rsidRPr="0002772F">
        <w:rPr>
          <w:rFonts w:ascii="Century Gothic" w:hAnsi="Century Gothic"/>
          <w:b/>
          <w:sz w:val="20"/>
          <w:szCs w:val="20"/>
          <w:u w:val="single"/>
        </w:rPr>
        <w:t xml:space="preserve"> PERIOD FOR REC</w:t>
      </w:r>
      <w:r w:rsidR="00235158" w:rsidRPr="0002772F">
        <w:rPr>
          <w:rFonts w:ascii="Century Gothic" w:hAnsi="Century Gothic"/>
          <w:b/>
          <w:sz w:val="20"/>
          <w:szCs w:val="20"/>
          <w:u w:val="single"/>
        </w:rPr>
        <w:t>O</w:t>
      </w:r>
      <w:r w:rsidRPr="0002772F">
        <w:rPr>
          <w:rFonts w:ascii="Century Gothic" w:hAnsi="Century Gothic"/>
          <w:b/>
          <w:sz w:val="20"/>
          <w:szCs w:val="20"/>
          <w:u w:val="single"/>
        </w:rPr>
        <w:t>NNECTIONS OR REINSTATEMENTS</w:t>
      </w:r>
    </w:p>
    <w:p w:rsidR="008E5DF9" w:rsidRPr="001E4D99" w:rsidRDefault="008E5DF9" w:rsidP="001E4D99">
      <w:pPr>
        <w:pStyle w:val="NoSpacing"/>
        <w:rPr>
          <w:rFonts w:ascii="Garamond" w:hAnsi="Garamond"/>
          <w:b/>
          <w:sz w:val="28"/>
          <w:szCs w:val="28"/>
        </w:rPr>
      </w:pPr>
    </w:p>
    <w:p w:rsidR="004B4405"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shall reconnect or reinstate terminated or restricted services within 3 (three) working days after the date on which the conditions set out in Part 4 have been </w:t>
      </w:r>
      <w:r w:rsidRPr="0002772F">
        <w:rPr>
          <w:rFonts w:ascii="Century Gothic" w:hAnsi="Century Gothic"/>
          <w:sz w:val="20"/>
          <w:szCs w:val="20"/>
        </w:rPr>
        <w:t>met unless the he /</w:t>
      </w:r>
      <w:r w:rsidR="0002772F">
        <w:rPr>
          <w:rFonts w:ascii="Century Gothic" w:hAnsi="Century Gothic"/>
          <w:sz w:val="20"/>
          <w:szCs w:val="20"/>
        </w:rPr>
        <w:t xml:space="preserve"> </w:t>
      </w:r>
      <w:r w:rsidR="0002772F" w:rsidRPr="0002772F">
        <w:rPr>
          <w:rFonts w:ascii="Century Gothic" w:hAnsi="Century Gothic"/>
          <w:sz w:val="20"/>
          <w:szCs w:val="20"/>
        </w:rPr>
        <w:t>she is</w:t>
      </w:r>
      <w:r w:rsidR="002F5FE8" w:rsidRPr="0002772F">
        <w:rPr>
          <w:rFonts w:ascii="Century Gothic" w:hAnsi="Century Gothic"/>
          <w:sz w:val="20"/>
          <w:szCs w:val="20"/>
        </w:rPr>
        <w:t xml:space="preserve"> unable to do so because of circumstances beyond </w:t>
      </w:r>
      <w:r w:rsidR="00D30C85" w:rsidRPr="0002772F">
        <w:rPr>
          <w:rFonts w:ascii="Century Gothic" w:hAnsi="Century Gothic"/>
          <w:sz w:val="20"/>
          <w:szCs w:val="20"/>
        </w:rPr>
        <w:t>the control of the municipality. In t</w:t>
      </w:r>
      <w:r w:rsidR="002F5FE8" w:rsidRPr="0002772F">
        <w:rPr>
          <w:rFonts w:ascii="Century Gothic" w:hAnsi="Century Gothic"/>
          <w:sz w:val="20"/>
          <w:szCs w:val="20"/>
        </w:rPr>
        <w:t>he latter event the mu</w:t>
      </w:r>
      <w:r w:rsidRPr="0002772F">
        <w:rPr>
          <w:rFonts w:ascii="Century Gothic" w:hAnsi="Century Gothic"/>
          <w:sz w:val="20"/>
          <w:szCs w:val="20"/>
        </w:rPr>
        <w:t>nicipal he / she</w:t>
      </w:r>
      <w:r w:rsidR="002F5FE8" w:rsidRPr="0002772F">
        <w:rPr>
          <w:rFonts w:ascii="Century Gothic" w:hAnsi="Century Gothic"/>
          <w:sz w:val="20"/>
          <w:szCs w:val="20"/>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PART 6:</w:t>
      </w:r>
      <w:r w:rsidR="002F5FE8" w:rsidRPr="0002772F">
        <w:rPr>
          <w:rFonts w:ascii="Century Gothic" w:hAnsi="Century Gothic"/>
          <w:b/>
          <w:sz w:val="20"/>
          <w:szCs w:val="20"/>
          <w:u w:val="single"/>
        </w:rPr>
        <w:t xml:space="preserve"> ILLEGAL </w:t>
      </w:r>
      <w:r w:rsidR="009728F0" w:rsidRPr="0002772F">
        <w:rPr>
          <w:rFonts w:ascii="Century Gothic" w:hAnsi="Century Gothic"/>
          <w:b/>
          <w:sz w:val="20"/>
          <w:szCs w:val="20"/>
          <w:u w:val="single"/>
        </w:rPr>
        <w:t>RECONNECTIONS</w:t>
      </w:r>
    </w:p>
    <w:p w:rsidR="008E5DF9" w:rsidRPr="00873895" w:rsidRDefault="008E5DF9" w:rsidP="004A4BFC">
      <w:pPr>
        <w:pStyle w:val="NoSpacing"/>
        <w:jc w:val="both"/>
        <w:rPr>
          <w:rFonts w:ascii="Garamond" w:hAnsi="Garamond"/>
          <w:b/>
          <w:sz w:val="24"/>
          <w:szCs w:val="24"/>
        </w:rPr>
      </w:pPr>
    </w:p>
    <w:p w:rsidR="008E5609" w:rsidRPr="0002772F" w:rsidRDefault="00873895" w:rsidP="004A4BFC">
      <w:pPr>
        <w:pStyle w:val="NoSpacing"/>
        <w:jc w:val="both"/>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w:t>
      </w:r>
      <w:r w:rsidRPr="0002772F">
        <w:rPr>
          <w:rFonts w:ascii="Century Gothic" w:hAnsi="Century Gothic"/>
          <w:sz w:val="20"/>
          <w:szCs w:val="20"/>
        </w:rPr>
        <w:t>shall as soon as it comes to his / her  notice</w:t>
      </w:r>
      <w:r w:rsidR="002F5FE8" w:rsidRPr="0002772F">
        <w:rPr>
          <w:rFonts w:ascii="Century Gothic" w:hAnsi="Century Gothic"/>
          <w:sz w:val="20"/>
          <w:szCs w:val="20"/>
        </w:rPr>
        <w:t xml:space="preserve"> that any terminated or restrict</w:t>
      </w:r>
      <w:r w:rsidR="00723B6D" w:rsidRPr="0002772F">
        <w:rPr>
          <w:rFonts w:ascii="Century Gothic" w:hAnsi="Century Gothic"/>
          <w:sz w:val="20"/>
          <w:szCs w:val="20"/>
        </w:rPr>
        <w:t>ed</w:t>
      </w:r>
      <w:r w:rsidR="002F5FE8" w:rsidRPr="0002772F">
        <w:rPr>
          <w:rFonts w:ascii="Century Gothic" w:hAnsi="Century Gothic"/>
          <w:sz w:val="20"/>
          <w:szCs w:val="20"/>
        </w:rPr>
        <w:t xml:space="preserve"> services has been irregularly reconnected or reinstated, report such action to the South African Police Service, disconnect or restrict such service(s) and not reconnecting or </w:t>
      </w:r>
      <w:r w:rsidR="002F5FE8" w:rsidRPr="0002772F">
        <w:rPr>
          <w:rFonts w:ascii="Century Gothic" w:hAnsi="Century Gothic"/>
          <w:sz w:val="20"/>
          <w:szCs w:val="20"/>
        </w:rPr>
        <w:lastRenderedPageBreak/>
        <w:t>reinstate such service(s) until the arrear account including the interest raised on such account</w:t>
      </w:r>
      <w:r w:rsidR="008E5609" w:rsidRPr="0002772F">
        <w:rPr>
          <w:rFonts w:ascii="Century Gothic" w:hAnsi="Century Gothic"/>
          <w:sz w:val="20"/>
          <w:szCs w:val="20"/>
        </w:rPr>
        <w:t>,</w:t>
      </w:r>
      <w:r w:rsidR="002F5FE8" w:rsidRPr="0002772F">
        <w:rPr>
          <w:rFonts w:ascii="Century Gothic" w:hAnsi="Century Gothic"/>
          <w:sz w:val="20"/>
          <w:szCs w:val="20"/>
        </w:rPr>
        <w:t xml:space="preserve"> the charges for the notice sent in terms of Part</w:t>
      </w:r>
      <w:r w:rsidR="00235158" w:rsidRPr="0002772F">
        <w:rPr>
          <w:rFonts w:ascii="Century Gothic" w:hAnsi="Century Gothic"/>
          <w:sz w:val="20"/>
          <w:szCs w:val="20"/>
        </w:rPr>
        <w:t xml:space="preserve"> </w:t>
      </w:r>
      <w:r w:rsidR="002F5FE8" w:rsidRPr="0002772F">
        <w:rPr>
          <w:rFonts w:ascii="Century Gothic" w:hAnsi="Century Gothic"/>
          <w:sz w:val="20"/>
          <w:szCs w:val="20"/>
        </w:rPr>
        <w:t>3 and the chargers for both the original and subsequent reconnection or reinstatement of the services and the revised deposit have been paid in full together with such penal</w:t>
      </w:r>
      <w:r w:rsidR="008E5609" w:rsidRPr="0002772F">
        <w:rPr>
          <w:rFonts w:ascii="Century Gothic" w:hAnsi="Century Gothic"/>
          <w:sz w:val="20"/>
          <w:szCs w:val="20"/>
        </w:rPr>
        <w:t>ty as may be determined by the C</w:t>
      </w:r>
      <w:r w:rsidR="002F5FE8" w:rsidRPr="0002772F">
        <w:rPr>
          <w:rFonts w:ascii="Century Gothic" w:hAnsi="Century Gothic"/>
          <w:sz w:val="20"/>
          <w:szCs w:val="20"/>
        </w:rPr>
        <w:t>ouncil from time to time.</w:t>
      </w:r>
    </w:p>
    <w:p w:rsidR="008E5609" w:rsidRPr="008E5609" w:rsidRDefault="008E5609"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addition, all metered consumption since the date of the illegal reconnection, or the estimated consumption if a reliable meter reading is not possible, shall also be paid </w:t>
      </w:r>
      <w:r w:rsidR="003B3DD3" w:rsidRPr="0002772F">
        <w:rPr>
          <w:rFonts w:ascii="Century Gothic" w:hAnsi="Century Gothic"/>
          <w:sz w:val="20"/>
          <w:szCs w:val="20"/>
        </w:rPr>
        <w:t>in</w:t>
      </w:r>
      <w:r w:rsidRPr="0002772F">
        <w:rPr>
          <w:rFonts w:ascii="Century Gothic" w:hAnsi="Century Gothic"/>
          <w:sz w:val="20"/>
          <w:szCs w:val="20"/>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7: </w:t>
      </w:r>
      <w:r w:rsidR="002F5FE8" w:rsidRPr="0002772F">
        <w:rPr>
          <w:rFonts w:ascii="Century Gothic" w:hAnsi="Century Gothic"/>
          <w:b/>
          <w:sz w:val="20"/>
          <w:szCs w:val="20"/>
          <w:u w:val="single"/>
        </w:rPr>
        <w:t>RESTRICTION OF SERVICES</w:t>
      </w:r>
    </w:p>
    <w:p w:rsidR="008E5DF9" w:rsidRPr="008E5609" w:rsidRDefault="008E5DF9" w:rsidP="001E4D99">
      <w:pPr>
        <w:pStyle w:val="NoSpacing"/>
        <w:rPr>
          <w:rFonts w:ascii="Garamond" w:hAnsi="Garamond"/>
          <w:b/>
          <w:sz w:val="24"/>
          <w:szCs w:val="24"/>
        </w:rPr>
      </w:pPr>
    </w:p>
    <w:p w:rsidR="004B4405" w:rsidRPr="0002772F" w:rsidRDefault="008E5609" w:rsidP="004A4BFC">
      <w:pPr>
        <w:pStyle w:val="NoSpacing"/>
        <w:jc w:val="both"/>
        <w:rPr>
          <w:rFonts w:ascii="Century Gothic" w:hAnsi="Century Gothic"/>
          <w:sz w:val="20"/>
          <w:szCs w:val="20"/>
        </w:rPr>
      </w:pPr>
      <w:r w:rsidRPr="0002772F">
        <w:rPr>
          <w:rFonts w:ascii="Century Gothic" w:hAnsi="Century Gothic"/>
          <w:sz w:val="20"/>
          <w:szCs w:val="20"/>
        </w:rPr>
        <w:t>If the Municipal M</w:t>
      </w:r>
      <w:r w:rsidR="002F5FE8" w:rsidRPr="0002772F">
        <w:rPr>
          <w:rFonts w:ascii="Century Gothic" w:hAnsi="Century Gothic"/>
          <w:sz w:val="20"/>
          <w:szCs w:val="20"/>
        </w:rPr>
        <w:t>an</w:t>
      </w:r>
      <w:r w:rsidR="009E5663" w:rsidRPr="0002772F">
        <w:rPr>
          <w:rFonts w:ascii="Century Gothic" w:hAnsi="Century Gothic"/>
          <w:sz w:val="20"/>
          <w:szCs w:val="20"/>
        </w:rPr>
        <w:t xml:space="preserve">ager is of the opinion that </w:t>
      </w:r>
      <w:r w:rsidR="002F5FE8" w:rsidRPr="0002772F">
        <w:rPr>
          <w:rFonts w:ascii="Century Gothic" w:hAnsi="Century Gothic"/>
          <w:sz w:val="20"/>
          <w:szCs w:val="20"/>
        </w:rPr>
        <w:t xml:space="preserve">the termination of services in the case of a particular property in respect of which the account is in arrear, is not in the best interest of the </w:t>
      </w:r>
      <w:r w:rsidR="009728F0" w:rsidRPr="0002772F">
        <w:rPr>
          <w:rFonts w:ascii="Century Gothic" w:hAnsi="Century Gothic"/>
          <w:sz w:val="20"/>
          <w:szCs w:val="20"/>
        </w:rPr>
        <w:t>community -</w:t>
      </w:r>
      <w:r w:rsidR="002F5FE8" w:rsidRPr="0002772F">
        <w:rPr>
          <w:rFonts w:ascii="Century Gothic" w:hAnsi="Century Gothic"/>
          <w:sz w:val="20"/>
          <w:szCs w:val="20"/>
        </w:rPr>
        <w:t xml:space="preserve"> specifically because of the potential endangerments of the life of any person whether resident in or outside the pr</w:t>
      </w:r>
      <w:r w:rsidRPr="0002772F">
        <w:rPr>
          <w:rFonts w:ascii="Century Gothic" w:hAnsi="Century Gothic"/>
          <w:sz w:val="20"/>
          <w:szCs w:val="20"/>
        </w:rPr>
        <w:t>operty concerned - the he / she</w:t>
      </w:r>
      <w:r w:rsidR="002F5FE8" w:rsidRPr="0002772F">
        <w:rPr>
          <w:rFonts w:ascii="Century Gothic" w:hAnsi="Century Gothic"/>
          <w:sz w:val="20"/>
          <w:szCs w:val="20"/>
        </w:rPr>
        <w:t xml:space="preserve"> may appropriately restrict rather than terminate the services in question.</w:t>
      </w:r>
    </w:p>
    <w:p w:rsidR="008E5609" w:rsidRPr="0002772F" w:rsidRDefault="008E5609" w:rsidP="001E4D99">
      <w:pPr>
        <w:pStyle w:val="NoSpacing"/>
        <w:rPr>
          <w:rFonts w:ascii="Century Gothic" w:hAnsi="Century Gothic"/>
          <w:sz w:val="20"/>
          <w:szCs w:val="20"/>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If services have been terminated or restricted in the case of a property in respect of which the account is in arrear, and the accountholder has not paid such arrears,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or made an acceptable a</w:t>
      </w:r>
      <w:r w:rsidR="008E5609" w:rsidRPr="0002772F">
        <w:rPr>
          <w:rFonts w:ascii="Century Gothic" w:hAnsi="Century Gothic"/>
          <w:sz w:val="20"/>
          <w:szCs w:val="20"/>
        </w:rPr>
        <w:t>rrangement with the M</w:t>
      </w:r>
      <w:r w:rsidR="00342392" w:rsidRPr="0002772F">
        <w:rPr>
          <w:rFonts w:ascii="Century Gothic" w:hAnsi="Century Gothic"/>
          <w:sz w:val="20"/>
          <w:szCs w:val="20"/>
        </w:rPr>
        <w:t>unicipal</w:t>
      </w:r>
      <w:r w:rsidR="008E5609" w:rsidRPr="0002772F">
        <w:rPr>
          <w:rFonts w:ascii="Century Gothic" w:hAnsi="Century Gothic"/>
          <w:sz w:val="20"/>
          <w:szCs w:val="20"/>
        </w:rPr>
        <w:t xml:space="preserve"> M</w:t>
      </w:r>
      <w:r w:rsidRPr="0002772F">
        <w:rPr>
          <w:rFonts w:ascii="Century Gothic" w:hAnsi="Century Gothic"/>
          <w:sz w:val="20"/>
          <w:szCs w:val="20"/>
        </w:rPr>
        <w:t xml:space="preserve">anager for payment of the arrear account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within a period of 28 (twenty eight) calendar days after the date of termination or restriction of</w:t>
      </w:r>
      <w:r w:rsidR="008E5609" w:rsidRPr="0002772F">
        <w:rPr>
          <w:rFonts w:ascii="Century Gothic" w:hAnsi="Century Gothic"/>
          <w:sz w:val="20"/>
          <w:szCs w:val="20"/>
        </w:rPr>
        <w:t xml:space="preserve"> the service(s) concerned, the Municipal M</w:t>
      </w:r>
      <w:r w:rsidRPr="0002772F">
        <w:rPr>
          <w:rFonts w:ascii="Century Gothic" w:hAnsi="Century Gothic"/>
          <w:sz w:val="20"/>
          <w:szCs w:val="20"/>
        </w:rPr>
        <w:t>anager shall forthwith hand such account over for collection and such further action as is deemed necessary to the municipality attorneys or any debt coll</w:t>
      </w:r>
      <w:r w:rsidR="008E5609" w:rsidRPr="0002772F">
        <w:rPr>
          <w:rFonts w:ascii="Century Gothic" w:hAnsi="Century Gothic"/>
          <w:sz w:val="20"/>
          <w:szCs w:val="20"/>
        </w:rPr>
        <w:t>ecting agency appointed by the C</w:t>
      </w:r>
      <w:r w:rsidRPr="0002772F">
        <w:rPr>
          <w:rFonts w:ascii="Century Gothic" w:hAnsi="Century Gothic"/>
          <w:sz w:val="20"/>
          <w:szCs w:val="20"/>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9: ARRANGEMENTS FOR PAYMENTS OF </w:t>
      </w:r>
      <w:r w:rsidR="009728F0" w:rsidRPr="0002772F">
        <w:rPr>
          <w:rFonts w:ascii="Century Gothic" w:hAnsi="Century Gothic"/>
          <w:b/>
          <w:sz w:val="20"/>
          <w:szCs w:val="20"/>
          <w:u w:val="single"/>
        </w:rPr>
        <w:t>ARREAR</w:t>
      </w:r>
      <w:r w:rsidRPr="0002772F">
        <w:rPr>
          <w:rFonts w:ascii="Century Gothic" w:hAnsi="Century Gothic"/>
          <w:b/>
          <w:sz w:val="20"/>
          <w:szCs w:val="20"/>
          <w:u w:val="single"/>
        </w:rPr>
        <w:t xml:space="preserve"> ACCOUNTS</w:t>
      </w:r>
    </w:p>
    <w:p w:rsidR="008E5DF9" w:rsidRPr="008E5609" w:rsidRDefault="008E5DF9"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Allowing defaulting accountholders to make arrangements for payment of arrear accounts sha</w:t>
      </w:r>
      <w:r w:rsidR="008E5609" w:rsidRPr="0002772F">
        <w:rPr>
          <w:rFonts w:ascii="Century Gothic" w:hAnsi="Century Gothic"/>
          <w:sz w:val="20"/>
          <w:szCs w:val="20"/>
        </w:rPr>
        <w:t>ll be at the discretion of the Municipal M</w:t>
      </w:r>
      <w:r w:rsidRPr="0002772F">
        <w:rPr>
          <w:rFonts w:ascii="Century Gothic" w:hAnsi="Century Gothic"/>
          <w:sz w:val="20"/>
          <w:szCs w:val="20"/>
        </w:rPr>
        <w:t>anager</w:t>
      </w:r>
      <w:r w:rsidR="00550DB9" w:rsidRPr="0002772F">
        <w:rPr>
          <w:rFonts w:ascii="Century Gothic" w:hAnsi="Century Gothic"/>
          <w:sz w:val="20"/>
          <w:szCs w:val="20"/>
        </w:rPr>
        <w:t>.  Accounts that are outstanding for longer than 60 days from billing date will be regarded as long-outstanding.</w:t>
      </w:r>
      <w:r w:rsidR="008E5609" w:rsidRPr="0002772F">
        <w:rPr>
          <w:rFonts w:ascii="Century Gothic" w:hAnsi="Century Gothic"/>
          <w:sz w:val="20"/>
          <w:szCs w:val="20"/>
        </w:rPr>
        <w:t xml:space="preserve"> </w:t>
      </w:r>
      <w:r w:rsidRPr="0002772F">
        <w:rPr>
          <w:rFonts w:ascii="Century Gothic" w:hAnsi="Century Gothic"/>
          <w:sz w:val="20"/>
          <w:szCs w:val="20"/>
        </w:rPr>
        <w:t xml:space="preserve">Each defaulting accountholder shall be allowed a maximum period </w:t>
      </w:r>
      <w:r w:rsidR="000A2C0C" w:rsidRPr="0002772F">
        <w:rPr>
          <w:rFonts w:ascii="Century Gothic" w:hAnsi="Century Gothic"/>
          <w:sz w:val="20"/>
          <w:szCs w:val="20"/>
        </w:rPr>
        <w:t>of 12 (twelve</w:t>
      </w:r>
      <w:r w:rsidRPr="0002772F">
        <w:rPr>
          <w:rFonts w:ascii="Century Gothic" w:hAnsi="Century Gothic"/>
          <w:sz w:val="20"/>
          <w:szCs w:val="20"/>
        </w:rPr>
        <w:t xml:space="preserve">) months within which to pay an arrear account, together with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w:t>
      </w:r>
      <w:r w:rsidR="000A2C0C" w:rsidRPr="0002772F">
        <w:rPr>
          <w:rFonts w:ascii="Century Gothic" w:hAnsi="Century Gothic"/>
          <w:sz w:val="20"/>
          <w:szCs w:val="20"/>
        </w:rPr>
        <w:t xml:space="preserve"> and</w:t>
      </w:r>
      <w:r w:rsidRPr="0002772F">
        <w:rPr>
          <w:rFonts w:ascii="Century Gothic" w:hAnsi="Century Gothic"/>
          <w:sz w:val="20"/>
          <w:szCs w:val="20"/>
        </w:rPr>
        <w:t xml:space="preserve"> it shall be a condition for the conclusion of any arrangement that the accountholder is bound to pay every current municipal account in full and on time during the period over which such arrangements extends</w:t>
      </w:r>
      <w:r w:rsidR="008E5609" w:rsidRPr="0002772F">
        <w:rPr>
          <w:rFonts w:ascii="Century Gothic" w:hAnsi="Century Gothic"/>
          <w:sz w:val="20"/>
          <w:szCs w:val="20"/>
        </w:rPr>
        <w:t>.</w:t>
      </w:r>
    </w:p>
    <w:p w:rsidR="008E5609" w:rsidRPr="00C4112F" w:rsidRDefault="008E5609" w:rsidP="001E4D99">
      <w:pPr>
        <w:pStyle w:val="NoSpacing"/>
        <w:rPr>
          <w:rFonts w:ascii="Garamond" w:hAnsi="Garamond"/>
          <w:sz w:val="24"/>
          <w:szCs w:val="24"/>
        </w:rPr>
      </w:pPr>
    </w:p>
    <w:p w:rsidR="002F5FE8" w:rsidRPr="0002772F" w:rsidRDefault="004B4405" w:rsidP="004A4BFC">
      <w:pPr>
        <w:pStyle w:val="NoSpacing"/>
        <w:jc w:val="both"/>
        <w:rPr>
          <w:rFonts w:ascii="Century Gothic" w:hAnsi="Century Gothic"/>
          <w:sz w:val="20"/>
          <w:szCs w:val="20"/>
        </w:rPr>
      </w:pPr>
      <w:r w:rsidRPr="0002772F">
        <w:rPr>
          <w:rFonts w:ascii="Century Gothic" w:hAnsi="Century Gothic"/>
          <w:sz w:val="20"/>
          <w:szCs w:val="20"/>
        </w:rPr>
        <w:t xml:space="preserve">The municipality may implement incentives to recover outstanding debts. The council withholds the right to pay incentive schemes.  </w:t>
      </w:r>
      <w:r w:rsidR="00550DB9" w:rsidRPr="0002772F">
        <w:rPr>
          <w:rFonts w:ascii="Century Gothic" w:hAnsi="Century Gothic"/>
          <w:sz w:val="20"/>
          <w:szCs w:val="20"/>
        </w:rPr>
        <w:t>The municipality may consider offers to repay the outstanding debt in full if the d</w:t>
      </w:r>
      <w:r w:rsidR="008E5609" w:rsidRPr="0002772F">
        <w:rPr>
          <w:rFonts w:ascii="Century Gothic" w:hAnsi="Century Gothic"/>
          <w:sz w:val="20"/>
          <w:szCs w:val="20"/>
        </w:rPr>
        <w:t>ebtor receives a discount. The Municipal Manager and Chief Financial O</w:t>
      </w:r>
      <w:r w:rsidR="00550DB9" w:rsidRPr="0002772F">
        <w:rPr>
          <w:rFonts w:ascii="Century Gothic" w:hAnsi="Century Gothic"/>
          <w:sz w:val="20"/>
          <w:szCs w:val="20"/>
        </w:rPr>
        <w:t>fficer may approve such offers.</w:t>
      </w:r>
      <w:r w:rsidRPr="0002772F">
        <w:rPr>
          <w:rFonts w:ascii="Century Gothic" w:hAnsi="Century Gothic"/>
          <w:sz w:val="20"/>
          <w:szCs w:val="20"/>
        </w:rPr>
        <w:t xml:space="preserve"> </w:t>
      </w:r>
      <w:r w:rsidR="002F5FE8" w:rsidRPr="0002772F">
        <w:rPr>
          <w:rFonts w:ascii="Century Gothic" w:hAnsi="Century Gothic"/>
          <w:sz w:val="20"/>
          <w:szCs w:val="20"/>
        </w:rPr>
        <w:t xml:space="preserve">If an accountholder breaches any material term of an arrangement the balance of the arrear account together with the balance of interest raised on such </w:t>
      </w:r>
      <w:r w:rsidR="008E5609" w:rsidRPr="0002772F">
        <w:rPr>
          <w:rFonts w:ascii="Century Gothic" w:hAnsi="Century Gothic"/>
          <w:sz w:val="20"/>
          <w:szCs w:val="20"/>
        </w:rPr>
        <w:t xml:space="preserve">an </w:t>
      </w:r>
      <w:r w:rsidR="002F5FE8" w:rsidRPr="0002772F">
        <w:rPr>
          <w:rFonts w:ascii="Century Gothic" w:hAnsi="Century Gothic"/>
          <w:sz w:val="20"/>
          <w:szCs w:val="20"/>
        </w:rPr>
        <w:t>account shall immediately become due and pay</w:t>
      </w:r>
      <w:r w:rsidR="00235158" w:rsidRPr="0002772F">
        <w:rPr>
          <w:rFonts w:ascii="Century Gothic" w:hAnsi="Century Gothic"/>
          <w:sz w:val="20"/>
          <w:szCs w:val="20"/>
        </w:rPr>
        <w:t>a</w:t>
      </w:r>
      <w:r w:rsidR="000A2C0C" w:rsidRPr="0002772F">
        <w:rPr>
          <w:rFonts w:ascii="Century Gothic" w:hAnsi="Century Gothic"/>
          <w:sz w:val="20"/>
          <w:szCs w:val="20"/>
        </w:rPr>
        <w:t>ble to the municipality and if the accountholder defaults on</w:t>
      </w:r>
      <w:r w:rsidR="008E5609" w:rsidRPr="0002772F">
        <w:rPr>
          <w:rFonts w:ascii="Century Gothic" w:hAnsi="Century Gothic"/>
          <w:sz w:val="20"/>
          <w:szCs w:val="20"/>
        </w:rPr>
        <w:t xml:space="preserve"> such payment the Municipal M</w:t>
      </w:r>
      <w:r w:rsidR="002F5FE8" w:rsidRPr="0002772F">
        <w:rPr>
          <w:rFonts w:ascii="Century Gothic" w:hAnsi="Century Gothic"/>
          <w:sz w:val="20"/>
          <w:szCs w:val="20"/>
        </w:rPr>
        <w:t>anager shall terminate or restrict services to the property in question and shall forthwith hand such account over for collection as envisaged in part 8</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A069D0" w:rsidRPr="00C4112F" w:rsidRDefault="002F5FE8" w:rsidP="004A4BFC">
      <w:pPr>
        <w:pStyle w:val="NoSpacing"/>
        <w:jc w:val="both"/>
        <w:rPr>
          <w:rFonts w:ascii="Garamond" w:hAnsi="Garamond"/>
          <w:sz w:val="24"/>
          <w:szCs w:val="24"/>
        </w:rPr>
      </w:pPr>
      <w:r w:rsidRPr="0002772F">
        <w:rPr>
          <w:rFonts w:ascii="Century Gothic" w:hAnsi="Century Gothic"/>
          <w:sz w:val="20"/>
          <w:szCs w:val="20"/>
        </w:rPr>
        <w:lastRenderedPageBreak/>
        <w:t>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10: SERVICE CONTRACT</w:t>
      </w:r>
    </w:p>
    <w:p w:rsidR="008E5DF9" w:rsidRPr="00B1189B" w:rsidRDefault="008E5DF9" w:rsidP="004A4BFC">
      <w:pPr>
        <w:pStyle w:val="NoSpacing"/>
        <w:jc w:val="both"/>
        <w:rPr>
          <w:rFonts w:ascii="Garamond" w:hAnsi="Garamond"/>
          <w:b/>
          <w:sz w:val="24"/>
          <w:szCs w:val="24"/>
        </w:rPr>
      </w:pPr>
    </w:p>
    <w:p w:rsidR="002F5FE8" w:rsidRDefault="002F5FE8" w:rsidP="004A4BFC">
      <w:pPr>
        <w:pStyle w:val="NoSpacing"/>
        <w:jc w:val="both"/>
        <w:rPr>
          <w:rFonts w:ascii="Century Gothic" w:hAnsi="Century Gothic"/>
          <w:sz w:val="20"/>
          <w:szCs w:val="20"/>
        </w:rPr>
      </w:pPr>
      <w:r w:rsidRPr="0002772F">
        <w:rPr>
          <w:rFonts w:ascii="Century Gothic" w:hAnsi="Century Gothic"/>
          <w:sz w:val="20"/>
          <w:szCs w:val="20"/>
        </w:rPr>
        <w:t>A service contract shall henceforth be entered into with the municipality for each property to which the municipality is expected to provide all or any of the following services</w:t>
      </w:r>
      <w:r w:rsidR="00B1189B" w:rsidRPr="0002772F">
        <w:rPr>
          <w:rFonts w:ascii="Century Gothic" w:hAnsi="Century Gothic"/>
          <w:sz w:val="20"/>
          <w:szCs w:val="20"/>
        </w:rPr>
        <w:t>:</w:t>
      </w:r>
      <w:r w:rsidRPr="0002772F">
        <w:rPr>
          <w:rFonts w:ascii="Century Gothic" w:hAnsi="Century Gothic"/>
          <w:sz w:val="20"/>
          <w:szCs w:val="20"/>
        </w:rPr>
        <w:t xml:space="preserve"> </w:t>
      </w:r>
    </w:p>
    <w:p w:rsidR="0002772F" w:rsidRPr="0002772F" w:rsidRDefault="0002772F" w:rsidP="001E4D99">
      <w:pPr>
        <w:pStyle w:val="NoSpacing"/>
        <w:rPr>
          <w:rFonts w:ascii="Century Gothic" w:hAnsi="Century Gothic"/>
          <w:sz w:val="20"/>
          <w:szCs w:val="20"/>
        </w:rPr>
      </w:pP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Water </w:t>
      </w: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Refuse collection </w:t>
      </w:r>
    </w:p>
    <w:p w:rsidR="0002772F" w:rsidRPr="0002772F" w:rsidRDefault="002F5FE8" w:rsidP="00B1189B">
      <w:pPr>
        <w:pStyle w:val="NoSpacing"/>
        <w:numPr>
          <w:ilvl w:val="0"/>
          <w:numId w:val="30"/>
        </w:numPr>
        <w:rPr>
          <w:rFonts w:ascii="Garamond" w:hAnsi="Garamond"/>
          <w:sz w:val="24"/>
          <w:szCs w:val="24"/>
        </w:rPr>
      </w:pPr>
      <w:r w:rsidRPr="0002772F">
        <w:rPr>
          <w:rFonts w:ascii="Century Gothic" w:hAnsi="Century Gothic"/>
          <w:sz w:val="20"/>
          <w:szCs w:val="20"/>
        </w:rPr>
        <w:t>Sewerage</w:t>
      </w:r>
    </w:p>
    <w:p w:rsidR="002F5FE8" w:rsidRPr="00C4112F" w:rsidRDefault="002F5FE8" w:rsidP="0002772F">
      <w:pPr>
        <w:pStyle w:val="NoSpacing"/>
        <w:ind w:left="720"/>
        <w:rPr>
          <w:rFonts w:ascii="Garamond" w:hAnsi="Garamond"/>
          <w:sz w:val="24"/>
          <w:szCs w:val="24"/>
        </w:rPr>
      </w:pPr>
      <w:r w:rsidRPr="00C4112F">
        <w:rPr>
          <w:rFonts w:ascii="Garamond" w:hAnsi="Garamond"/>
          <w:sz w:val="24"/>
          <w:szCs w:val="24"/>
        </w:rPr>
        <w:t xml:space="preserve"> </w:t>
      </w: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Such contract shall set out the conditions on which services are provided and shall require the signatory to note the </w:t>
      </w:r>
      <w:r w:rsidR="00B1189B" w:rsidRPr="0002772F">
        <w:rPr>
          <w:rFonts w:ascii="Century Gothic" w:hAnsi="Century Gothic"/>
          <w:sz w:val="20"/>
          <w:szCs w:val="20"/>
        </w:rPr>
        <w:t>contents of the municipality’s Credit Control and Debt C</w:t>
      </w:r>
      <w:r w:rsidRPr="0002772F">
        <w:rPr>
          <w:rFonts w:ascii="Century Gothic" w:hAnsi="Century Gothic"/>
          <w:sz w:val="20"/>
          <w:szCs w:val="20"/>
        </w:rPr>
        <w:t xml:space="preserve">ollection policy, a copy of which shall be provided </w:t>
      </w:r>
      <w:r w:rsidR="005E214B" w:rsidRPr="0002772F">
        <w:rPr>
          <w:rFonts w:ascii="Century Gothic" w:hAnsi="Century Gothic"/>
          <w:sz w:val="20"/>
          <w:szCs w:val="20"/>
        </w:rPr>
        <w:t xml:space="preserve">to </w:t>
      </w:r>
      <w:r w:rsidRPr="0002772F">
        <w:rPr>
          <w:rFonts w:ascii="Century Gothic" w:hAnsi="Century Gothic"/>
          <w:sz w:val="20"/>
          <w:szCs w:val="20"/>
        </w:rPr>
        <w:t>such signatory, a</w:t>
      </w:r>
      <w:r w:rsidR="00A94FFF" w:rsidRPr="0002772F">
        <w:rPr>
          <w:rFonts w:ascii="Century Gothic" w:hAnsi="Century Gothic"/>
          <w:sz w:val="20"/>
          <w:szCs w:val="20"/>
        </w:rPr>
        <w:t>s well as the provision of the M</w:t>
      </w:r>
      <w:r w:rsidRPr="0002772F">
        <w:rPr>
          <w:rFonts w:ascii="Century Gothic" w:hAnsi="Century Gothic"/>
          <w:sz w:val="20"/>
          <w:szCs w:val="20"/>
        </w:rPr>
        <w:t>unicipal System Act in regard to the municipality’s right of access to property</w:t>
      </w:r>
      <w:r w:rsidR="00B1189B" w:rsidRPr="0002772F">
        <w:rPr>
          <w:rFonts w:ascii="Century Gothic" w:hAnsi="Century Gothic"/>
          <w:sz w:val="20"/>
          <w:szCs w:val="20"/>
        </w:rPr>
        <w:t>.</w:t>
      </w:r>
    </w:p>
    <w:p w:rsidR="00B1189B" w:rsidRPr="00B1189B" w:rsidRDefault="00B1189B" w:rsidP="001E4D99">
      <w:pPr>
        <w:pStyle w:val="NoSpacing"/>
        <w:rPr>
          <w:rFonts w:ascii="Garamond" w:hAnsi="Garamond"/>
          <w:sz w:val="24"/>
          <w:szCs w:val="24"/>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Where the signatory is not the owner of the property to which the services are to be provided, a property executed letter from such owner </w:t>
      </w:r>
      <w:r w:rsidR="00FB0342" w:rsidRPr="0002772F">
        <w:rPr>
          <w:rFonts w:ascii="Century Gothic" w:hAnsi="Century Gothic"/>
          <w:sz w:val="20"/>
          <w:szCs w:val="20"/>
        </w:rPr>
        <w:t>indicating that</w:t>
      </w:r>
      <w:r w:rsidRPr="0002772F">
        <w:rPr>
          <w:rFonts w:ascii="Century Gothic" w:hAnsi="Century Gothic"/>
          <w:sz w:val="20"/>
          <w:szCs w:val="20"/>
        </w:rPr>
        <w:t xml:space="preserve"> the signatory is the lawful occupant of the property shall be </w:t>
      </w:r>
      <w:r w:rsidR="00B1189B" w:rsidRPr="0002772F">
        <w:rPr>
          <w:rFonts w:ascii="Century Gothic" w:hAnsi="Century Gothic"/>
          <w:sz w:val="20"/>
          <w:szCs w:val="20"/>
        </w:rPr>
        <w:t>attached to the service contract. Current</w:t>
      </w:r>
      <w:r w:rsidRPr="0002772F">
        <w:rPr>
          <w:rFonts w:ascii="Century Gothic" w:hAnsi="Century Gothic"/>
          <w:sz w:val="20"/>
          <w:szCs w:val="20"/>
        </w:rPr>
        <w:t xml:space="preserve"> consumers and users of the </w:t>
      </w:r>
      <w:r w:rsidR="0002772F" w:rsidRPr="0002772F">
        <w:rPr>
          <w:rFonts w:ascii="Century Gothic" w:hAnsi="Century Gothic"/>
          <w:sz w:val="20"/>
          <w:szCs w:val="20"/>
        </w:rPr>
        <w:t>municipality ‘</w:t>
      </w:r>
      <w:r w:rsidRPr="0002772F">
        <w:rPr>
          <w:rFonts w:ascii="Century Gothic" w:hAnsi="Century Gothic"/>
          <w:sz w:val="20"/>
          <w:szCs w:val="20"/>
        </w:rPr>
        <w:t>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02772F">
        <w:rPr>
          <w:rFonts w:ascii="Century Gothic" w:hAnsi="Century Gothic"/>
          <w:sz w:val="20"/>
          <w:szCs w:val="20"/>
        </w:rPr>
        <w:t>.</w:t>
      </w:r>
    </w:p>
    <w:p w:rsidR="00B1189B" w:rsidRPr="00EF59B6" w:rsidRDefault="00B1189B"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11: </w:t>
      </w:r>
      <w:r w:rsidR="009728F0" w:rsidRPr="0002772F">
        <w:rPr>
          <w:rFonts w:ascii="Century Gothic" w:hAnsi="Century Gothic"/>
          <w:b/>
          <w:sz w:val="20"/>
          <w:szCs w:val="20"/>
          <w:u w:val="single"/>
        </w:rPr>
        <w:t>PAYMENTS</w:t>
      </w:r>
      <w:r w:rsidR="006A5F4C" w:rsidRPr="0002772F">
        <w:rPr>
          <w:rFonts w:ascii="Century Gothic" w:hAnsi="Century Gothic"/>
          <w:b/>
          <w:sz w:val="20"/>
          <w:szCs w:val="20"/>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4A4BFC">
      <w:pPr>
        <w:pStyle w:val="NoSpacing"/>
        <w:jc w:val="both"/>
        <w:rPr>
          <w:rFonts w:ascii="Garamond" w:hAnsi="Garamond"/>
          <w:sz w:val="24"/>
          <w:szCs w:val="24"/>
        </w:rPr>
      </w:pPr>
      <w:r w:rsidRPr="0002772F">
        <w:rPr>
          <w:rFonts w:ascii="Century Gothic" w:hAnsi="Century Gothic"/>
          <w:sz w:val="20"/>
          <w:szCs w:val="20"/>
        </w:rPr>
        <w:t>Whenever a service contract is entered into in terms of part 10, the signatory shall lodge a cash deposit with the municipality such dep</w:t>
      </w:r>
      <w:r w:rsidR="00607E03" w:rsidRPr="0002772F">
        <w:rPr>
          <w:rFonts w:ascii="Century Gothic" w:hAnsi="Century Gothic"/>
          <w:sz w:val="20"/>
          <w:szCs w:val="20"/>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12: </w:t>
      </w:r>
      <w:r w:rsidR="00B1189B" w:rsidRPr="0002772F">
        <w:rPr>
          <w:rFonts w:ascii="Century Gothic" w:hAnsi="Century Gothic"/>
          <w:b/>
          <w:sz w:val="20"/>
          <w:szCs w:val="20"/>
          <w:u w:val="single"/>
        </w:rPr>
        <w:t>ALLOCATION OF PART-PAYMENT</w:t>
      </w:r>
    </w:p>
    <w:p w:rsidR="00E11D9A" w:rsidRPr="00B1189B" w:rsidRDefault="00E11D9A" w:rsidP="001E4D99">
      <w:pPr>
        <w:pStyle w:val="NoSpacing"/>
        <w:rPr>
          <w:rFonts w:ascii="Garamond" w:hAnsi="Garamond"/>
          <w:b/>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If an accountholder pays only part of any municipal account due</w:t>
      </w:r>
      <w:r w:rsidR="00330D41" w:rsidRPr="0002772F">
        <w:rPr>
          <w:rFonts w:ascii="Century Gothic" w:hAnsi="Century Gothic"/>
          <w:sz w:val="20"/>
          <w:szCs w:val="20"/>
        </w:rPr>
        <w:t>,</w:t>
      </w:r>
      <w:r w:rsidR="00B1189B" w:rsidRPr="0002772F">
        <w:rPr>
          <w:rFonts w:ascii="Century Gothic" w:hAnsi="Century Gothic"/>
          <w:sz w:val="20"/>
          <w:szCs w:val="20"/>
        </w:rPr>
        <w:t xml:space="preserve"> the Municipal M</w:t>
      </w:r>
      <w:r w:rsidRPr="0002772F">
        <w:rPr>
          <w:rFonts w:ascii="Century Gothic" w:hAnsi="Century Gothic"/>
          <w:sz w:val="20"/>
          <w:szCs w:val="20"/>
        </w:rPr>
        <w:t>anager shall allocate such payment as follows</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2F5FE8" w:rsidRPr="0002772F" w:rsidRDefault="0002772F" w:rsidP="00B1189B">
      <w:pPr>
        <w:pStyle w:val="NoSpacing"/>
        <w:numPr>
          <w:ilvl w:val="0"/>
          <w:numId w:val="31"/>
        </w:numPr>
        <w:rPr>
          <w:rFonts w:ascii="Century Gothic" w:hAnsi="Century Gothic"/>
          <w:sz w:val="20"/>
          <w:szCs w:val="20"/>
        </w:rPr>
      </w:pPr>
      <w:r w:rsidRPr="0002772F">
        <w:rPr>
          <w:rFonts w:ascii="Century Gothic" w:hAnsi="Century Gothic"/>
          <w:sz w:val="20"/>
          <w:szCs w:val="20"/>
        </w:rPr>
        <w:t>Firstly,</w:t>
      </w:r>
      <w:r w:rsidR="002F5FE8" w:rsidRPr="0002772F">
        <w:rPr>
          <w:rFonts w:ascii="Century Gothic" w:hAnsi="Century Gothic"/>
          <w:sz w:val="20"/>
          <w:szCs w:val="20"/>
        </w:rPr>
        <w:t xml:space="preserve"> to any unpaid charges levied by the municipality in respect of unacceptable cheques, notice, legal expenses and reconnections or reinstatements of services in respect of the account or property concerned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Secondly to any unpaid </w:t>
      </w:r>
      <w:r w:rsidRPr="0002772F">
        <w:rPr>
          <w:rFonts w:ascii="Century Gothic" w:hAnsi="Century Gothic"/>
          <w:b/>
          <w:sz w:val="20"/>
          <w:szCs w:val="20"/>
        </w:rPr>
        <w:t xml:space="preserve">refuse </w:t>
      </w:r>
      <w:r w:rsidRPr="0002772F">
        <w:rPr>
          <w:rFonts w:ascii="Century Gothic" w:hAnsi="Century Gothic"/>
          <w:sz w:val="20"/>
          <w:szCs w:val="20"/>
        </w:rPr>
        <w:t>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Thirdly to any unpaid </w:t>
      </w:r>
      <w:r w:rsidRPr="0002772F">
        <w:rPr>
          <w:rFonts w:ascii="Century Gothic" w:hAnsi="Century Gothic"/>
          <w:b/>
          <w:sz w:val="20"/>
          <w:szCs w:val="20"/>
        </w:rPr>
        <w:t xml:space="preserve">sewerage </w:t>
      </w:r>
      <w:r w:rsidRPr="0002772F">
        <w:rPr>
          <w:rFonts w:ascii="Century Gothic" w:hAnsi="Century Gothic"/>
          <w:sz w:val="20"/>
          <w:szCs w:val="20"/>
        </w:rPr>
        <w:t>collection 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Fourthly to any unpaid </w:t>
      </w:r>
      <w:r w:rsidRPr="0002772F">
        <w:rPr>
          <w:rFonts w:ascii="Century Gothic" w:hAnsi="Century Gothic"/>
          <w:b/>
          <w:sz w:val="20"/>
          <w:szCs w:val="20"/>
        </w:rPr>
        <w:t>water</w:t>
      </w:r>
      <w:r w:rsidRPr="0002772F">
        <w:rPr>
          <w:rFonts w:ascii="Century Gothic" w:hAnsi="Century Gothic"/>
          <w:sz w:val="20"/>
          <w:szCs w:val="20"/>
        </w:rPr>
        <w:t xml:space="preserve"> </w:t>
      </w:r>
      <w:r w:rsidR="00FB0342" w:rsidRPr="0002772F">
        <w:rPr>
          <w:rFonts w:ascii="Century Gothic" w:hAnsi="Century Gothic"/>
          <w:sz w:val="20"/>
          <w:szCs w:val="20"/>
        </w:rPr>
        <w:t>charges;</w:t>
      </w:r>
      <w:r w:rsidRPr="0002772F">
        <w:rPr>
          <w:rFonts w:ascii="Century Gothic" w:hAnsi="Century Gothic"/>
          <w:sz w:val="20"/>
          <w:szCs w:val="20"/>
        </w:rPr>
        <w:t xml:space="preserve"> and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Lastly to any unpaid </w:t>
      </w:r>
      <w:r w:rsidRPr="0002772F">
        <w:rPr>
          <w:rFonts w:ascii="Century Gothic" w:hAnsi="Century Gothic"/>
          <w:b/>
          <w:sz w:val="20"/>
          <w:szCs w:val="20"/>
        </w:rPr>
        <w:t>rates</w:t>
      </w:r>
      <w:r w:rsidRPr="0002772F">
        <w:rPr>
          <w:rFonts w:ascii="Century Gothic" w:hAnsi="Century Gothic"/>
          <w:sz w:val="20"/>
          <w:szCs w:val="20"/>
        </w:rPr>
        <w:t xml:space="preserve"> charges</w:t>
      </w:r>
    </w:p>
    <w:p w:rsidR="00B1189B" w:rsidRPr="00EF59B6" w:rsidRDefault="00B1189B" w:rsidP="00B1189B">
      <w:pPr>
        <w:pStyle w:val="NoSpacing"/>
        <w:ind w:left="720"/>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This sequence of allocation shall be followed notwithstanding any instructions to the contrary given by the accountholder</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13: </w:t>
      </w:r>
      <w:r w:rsidR="002F5FE8" w:rsidRPr="0002772F">
        <w:rPr>
          <w:rFonts w:ascii="Century Gothic" w:hAnsi="Century Gothic"/>
          <w:b/>
          <w:sz w:val="20"/>
          <w:szCs w:val="20"/>
          <w:u w:val="single"/>
        </w:rPr>
        <w:t>QUERIES BY ACCOUNTHOLDERS</w:t>
      </w:r>
    </w:p>
    <w:p w:rsidR="00E11D9A" w:rsidRPr="005133C7" w:rsidRDefault="00E11D9A" w:rsidP="001E4D99">
      <w:pPr>
        <w:pStyle w:val="NoSpacing"/>
        <w:rPr>
          <w:rFonts w:ascii="Garamond" w:hAnsi="Garamond"/>
          <w:b/>
        </w:rPr>
      </w:pPr>
    </w:p>
    <w:p w:rsidR="008902DD" w:rsidRPr="0002772F" w:rsidRDefault="008902DD" w:rsidP="004A4BFC">
      <w:pPr>
        <w:pStyle w:val="NoSpacing"/>
        <w:jc w:val="both"/>
        <w:rPr>
          <w:rFonts w:ascii="Century Gothic" w:hAnsi="Century Gothic"/>
          <w:sz w:val="20"/>
          <w:szCs w:val="20"/>
        </w:rPr>
      </w:pPr>
      <w:r w:rsidRPr="0002772F">
        <w:rPr>
          <w:rFonts w:ascii="Century Gothic" w:hAnsi="Century Gothic"/>
          <w:sz w:val="20"/>
          <w:szCs w:val="20"/>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4A4BFC">
      <w:pPr>
        <w:pStyle w:val="NoSpacing"/>
        <w:jc w:val="both"/>
        <w:rPr>
          <w:rFonts w:ascii="Garamond" w:hAnsi="Garamond"/>
          <w:b/>
          <w:sz w:val="28"/>
          <w:szCs w:val="28"/>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the event of an accountholder reasonably querying any item or items on the monthly municipal account no action shall be taken against the accountholder as contemplated in </w:t>
      </w:r>
      <w:r w:rsidR="009728F0" w:rsidRPr="0002772F">
        <w:rPr>
          <w:rFonts w:ascii="Century Gothic" w:hAnsi="Century Gothic"/>
          <w:sz w:val="20"/>
          <w:szCs w:val="20"/>
        </w:rPr>
        <w:t>part</w:t>
      </w:r>
      <w:r w:rsidR="000A2C0C" w:rsidRPr="0002772F">
        <w:rPr>
          <w:rFonts w:ascii="Century Gothic" w:hAnsi="Century Gothic"/>
          <w:sz w:val="20"/>
          <w:szCs w:val="20"/>
        </w:rPr>
        <w:t xml:space="preserve"> 3</w:t>
      </w:r>
      <w:r w:rsidRPr="0002772F">
        <w:rPr>
          <w:rFonts w:ascii="Century Gothic" w:hAnsi="Century Gothic"/>
          <w:sz w:val="20"/>
          <w:szCs w:val="20"/>
        </w:rPr>
        <w:t xml:space="preserve"> provided the accountholder has paid by due date an amount equal to the monthly average monetary value of the t</w:t>
      </w:r>
      <w:r w:rsidR="000A2C0C" w:rsidRPr="0002772F">
        <w:rPr>
          <w:rFonts w:ascii="Century Gothic" w:hAnsi="Century Gothic"/>
          <w:sz w:val="20"/>
          <w:szCs w:val="20"/>
        </w:rPr>
        <w:t>h</w:t>
      </w:r>
      <w:r w:rsidRPr="0002772F">
        <w:rPr>
          <w:rFonts w:ascii="Century Gothic" w:hAnsi="Century Gothic"/>
          <w:sz w:val="20"/>
          <w:szCs w:val="20"/>
        </w:rPr>
        <w:t>ree most recent unqueried accounts in respect of the service under query as well as al</w:t>
      </w:r>
      <w:r w:rsidR="000A2C0C" w:rsidRPr="0002772F">
        <w:rPr>
          <w:rFonts w:ascii="Century Gothic" w:hAnsi="Century Gothic"/>
          <w:sz w:val="20"/>
          <w:szCs w:val="20"/>
        </w:rPr>
        <w:t>l</w:t>
      </w:r>
      <w:r w:rsidRPr="0002772F">
        <w:rPr>
          <w:rFonts w:ascii="Century Gothic" w:hAnsi="Century Gothic"/>
          <w:sz w:val="20"/>
          <w:szCs w:val="20"/>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14: </w:t>
      </w:r>
      <w:r w:rsidR="002F5FE8" w:rsidRPr="0002772F">
        <w:rPr>
          <w:rFonts w:ascii="Century Gothic" w:hAnsi="Century Gothic"/>
          <w:b/>
          <w:sz w:val="20"/>
          <w:szCs w:val="20"/>
          <w:u w:val="single"/>
        </w:rPr>
        <w:t>INABILITY TO READ METERS</w:t>
      </w:r>
    </w:p>
    <w:p w:rsidR="00E11D9A" w:rsidRPr="005133C7" w:rsidRDefault="00E11D9A" w:rsidP="001E4D99">
      <w:pPr>
        <w:pStyle w:val="NoSpacing"/>
        <w:rPr>
          <w:rFonts w:ascii="Garamond" w:hAnsi="Garamond"/>
          <w:b/>
        </w:rPr>
      </w:pPr>
    </w:p>
    <w:p w:rsidR="00A069D0" w:rsidRDefault="0084660A" w:rsidP="004A4BFC">
      <w:pPr>
        <w:pStyle w:val="NoSpacing"/>
        <w:jc w:val="both"/>
        <w:rPr>
          <w:rFonts w:ascii="Century Gothic" w:hAnsi="Century Gothic"/>
          <w:sz w:val="20"/>
          <w:szCs w:val="20"/>
        </w:rPr>
      </w:pPr>
      <w:r w:rsidRPr="0002772F">
        <w:rPr>
          <w:rFonts w:ascii="Century Gothic" w:hAnsi="Century Gothic"/>
          <w:sz w:val="20"/>
          <w:szCs w:val="20"/>
        </w:rPr>
        <w:t>If the municipality is</w:t>
      </w:r>
      <w:r w:rsidR="002F5FE8" w:rsidRPr="0002772F">
        <w:rPr>
          <w:rFonts w:ascii="Century Gothic" w:hAnsi="Century Gothic"/>
          <w:sz w:val="20"/>
          <w:szCs w:val="20"/>
        </w:rPr>
        <w:t xml:space="preserve"> unable to read any meter on any property because the meter has been rendered inaccessible through any act or omission of the accountholder or owner of the property concerned, the municipal manager shall </w:t>
      </w:r>
      <w:r w:rsidR="00EA4099" w:rsidRPr="0002772F">
        <w:rPr>
          <w:rFonts w:ascii="Century Gothic" w:hAnsi="Century Gothic"/>
          <w:sz w:val="20"/>
          <w:szCs w:val="20"/>
        </w:rPr>
        <w:t xml:space="preserve">render an </w:t>
      </w:r>
      <w:r w:rsidR="006126D4">
        <w:rPr>
          <w:rFonts w:ascii="Century Gothic" w:hAnsi="Century Gothic"/>
          <w:sz w:val="20"/>
          <w:szCs w:val="20"/>
        </w:rPr>
        <w:t>estimate account calculated with the below</w:t>
      </w:r>
      <w:r w:rsidR="00A366D8">
        <w:rPr>
          <w:rFonts w:ascii="Century Gothic" w:hAnsi="Century Gothic"/>
          <w:sz w:val="20"/>
          <w:szCs w:val="20"/>
        </w:rPr>
        <w:t xml:space="preserve"> formula.</w:t>
      </w:r>
    </w:p>
    <w:p w:rsidR="00E710C8" w:rsidRDefault="00E710C8" w:rsidP="001E4D99">
      <w:pPr>
        <w:pStyle w:val="NoSpacing"/>
        <w:rPr>
          <w:rFonts w:ascii="Century Gothic" w:hAnsi="Century Gothic"/>
          <w:sz w:val="20"/>
          <w:szCs w:val="20"/>
        </w:rPr>
      </w:pPr>
    </w:p>
    <w:p w:rsidR="00E710C8" w:rsidRPr="00DA716D" w:rsidRDefault="00E710C8" w:rsidP="001E4D99">
      <w:pPr>
        <w:pStyle w:val="NoSpacing"/>
        <w:rPr>
          <w:rFonts w:ascii="Century Gothic" w:hAnsi="Century Gothic"/>
          <w:b/>
          <w:sz w:val="20"/>
          <w:szCs w:val="20"/>
        </w:rPr>
      </w:pPr>
      <w:r w:rsidRPr="00DA716D">
        <w:rPr>
          <w:rFonts w:ascii="Century Gothic" w:hAnsi="Century Gothic"/>
          <w:b/>
          <w:sz w:val="20"/>
          <w:szCs w:val="20"/>
        </w:rPr>
        <w:t>The MUNSOFT parameters entered in order to inform the water estimates are as follows:</w:t>
      </w:r>
    </w:p>
    <w:p w:rsidR="00E710C8" w:rsidRDefault="00E710C8" w:rsidP="001E4D99">
      <w:pPr>
        <w:pStyle w:val="NoSpacing"/>
        <w:rPr>
          <w:rFonts w:ascii="Century Gothic" w:hAnsi="Century Gothic"/>
          <w:sz w:val="20"/>
          <w:szCs w:val="20"/>
        </w:rPr>
      </w:pPr>
    </w:p>
    <w:tbl>
      <w:tblPr>
        <w:tblStyle w:val="TableGrid"/>
        <w:tblW w:w="0" w:type="auto"/>
        <w:tblLook w:val="04A0" w:firstRow="1" w:lastRow="0" w:firstColumn="1" w:lastColumn="0" w:noHBand="0" w:noVBand="1"/>
      </w:tblPr>
      <w:tblGrid>
        <w:gridCol w:w="9576"/>
      </w:tblGrid>
      <w:tr w:rsidR="00E710C8" w:rsidTr="00E710C8">
        <w:tc>
          <w:tcPr>
            <w:tcW w:w="9576" w:type="dxa"/>
          </w:tcPr>
          <w:p w:rsidR="00E710C8" w:rsidRPr="00DA716D" w:rsidRDefault="00E710C8" w:rsidP="00DA716D">
            <w:pPr>
              <w:pStyle w:val="NoSpacing"/>
              <w:jc w:val="center"/>
              <w:rPr>
                <w:rFonts w:ascii="Century Gothic" w:hAnsi="Century Gothic"/>
                <w:b/>
                <w:sz w:val="20"/>
                <w:szCs w:val="20"/>
              </w:rPr>
            </w:pPr>
            <w:r w:rsidRPr="00DA716D">
              <w:rPr>
                <w:rFonts w:ascii="Century Gothic" w:hAnsi="Century Gothic"/>
                <w:b/>
                <w:sz w:val="20"/>
                <w:szCs w:val="20"/>
              </w:rPr>
              <w:t>Meter Indicators</w:t>
            </w:r>
          </w:p>
        </w:tc>
      </w:tr>
      <w:tr w:rsidR="00E710C8" w:rsidTr="00E710C8">
        <w:tc>
          <w:tcPr>
            <w:tcW w:w="9576" w:type="dxa"/>
          </w:tcPr>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Levy                                                                             </w:t>
            </w:r>
            <w:r w:rsidR="0011350C">
              <w:rPr>
                <w:rFonts w:ascii="Century Gothic" w:hAnsi="Century Gothic"/>
                <w:sz w:val="20"/>
                <w:szCs w:val="20"/>
              </w:rPr>
              <w:t xml:space="preserve"> </w:t>
            </w:r>
            <w:r w:rsidRPr="00DA716D">
              <w:rPr>
                <w:rFonts w:ascii="Century Gothic" w:hAnsi="Century Gothic"/>
                <w:sz w:val="20"/>
                <w:szCs w:val="20"/>
              </w:rPr>
              <w:t>* Basic Charge</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Meter daily Average                                                           </w:t>
            </w:r>
            <w:r w:rsidR="00DA716D" w:rsidRPr="00DA716D">
              <w:rPr>
                <w:rFonts w:ascii="Century Gothic" w:hAnsi="Century Gothic"/>
                <w:sz w:val="20"/>
                <w:szCs w:val="20"/>
              </w:rPr>
              <w:t xml:space="preserve"> </w:t>
            </w:r>
            <w:r w:rsidRPr="00DA716D">
              <w:rPr>
                <w:rFonts w:ascii="Century Gothic" w:hAnsi="Century Gothic"/>
                <w:sz w:val="20"/>
                <w:szCs w:val="20"/>
              </w:rPr>
              <w:t xml:space="preserve"> * 6</w:t>
            </w:r>
          </w:p>
          <w:p w:rsidR="00E710C8" w:rsidRPr="00E52EAA" w:rsidRDefault="00E710C8" w:rsidP="00E710C8">
            <w:pPr>
              <w:pStyle w:val="NoSpacing"/>
              <w:rPr>
                <w:rFonts w:ascii="Century Gothic" w:hAnsi="Century Gothic"/>
                <w:color w:val="1F497D" w:themeColor="text2"/>
                <w:sz w:val="20"/>
                <w:szCs w:val="20"/>
              </w:rPr>
            </w:pPr>
            <w:r w:rsidRPr="00E52EAA">
              <w:rPr>
                <w:rFonts w:ascii="Century Gothic" w:hAnsi="Century Gothic"/>
                <w:color w:val="1F497D" w:themeColor="text2"/>
                <w:sz w:val="20"/>
                <w:szCs w:val="20"/>
              </w:rPr>
              <w:t>Daily average calculated over a number of months</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Reading File Format                                                          </w:t>
            </w:r>
            <w:r w:rsidR="00DA716D" w:rsidRPr="00DA716D">
              <w:rPr>
                <w:rFonts w:ascii="Century Gothic" w:hAnsi="Century Gothic"/>
                <w:sz w:val="20"/>
                <w:szCs w:val="20"/>
              </w:rPr>
              <w:t xml:space="preserve"> </w:t>
            </w:r>
            <w:r w:rsidRPr="00DA716D">
              <w:rPr>
                <w:rFonts w:ascii="Century Gothic" w:hAnsi="Century Gothic"/>
                <w:sz w:val="20"/>
                <w:szCs w:val="20"/>
              </w:rPr>
              <w:t xml:space="preserve">   * Fixed</w:t>
            </w:r>
          </w:p>
          <w:p w:rsidR="00E710C8" w:rsidRPr="00DA716D" w:rsidRDefault="00E710C8" w:rsidP="00E710C8">
            <w:pPr>
              <w:pStyle w:val="NoSpacing"/>
              <w:rPr>
                <w:rFonts w:ascii="Century Gothic" w:hAnsi="Century Gothic"/>
                <w:sz w:val="20"/>
                <w:szCs w:val="20"/>
              </w:rPr>
            </w:pPr>
            <w:r w:rsidRPr="00DA716D">
              <w:rPr>
                <w:rFonts w:ascii="Century Gothic" w:hAnsi="Century Gothic"/>
                <w:sz w:val="20"/>
                <w:szCs w:val="20"/>
              </w:rPr>
              <w:t xml:space="preserve">Basic Charge x Units                                                                      </w:t>
            </w:r>
          </w:p>
        </w:tc>
      </w:tr>
    </w:tbl>
    <w:p w:rsidR="00E710C8" w:rsidRDefault="00E710C8" w:rsidP="004A4BFC">
      <w:pPr>
        <w:pStyle w:val="NoSpacing"/>
        <w:jc w:val="both"/>
        <w:rPr>
          <w:rFonts w:ascii="Century Gothic" w:hAnsi="Century Gothic"/>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The MUNSOFT formula used to determine the water estimates for the particular month and any underlying assumptions used by formula to determine the estimate:</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Meter Daily Average x 30 days / 6 months </w:t>
      </w:r>
    </w:p>
    <w:p w:rsidR="00DA716D" w:rsidRDefault="00DA716D" w:rsidP="001E4D99">
      <w:pPr>
        <w:pStyle w:val="NoSpacing"/>
        <w:rPr>
          <w:rFonts w:ascii="Century Gothic" w:hAnsi="Century Gothic"/>
          <w:b/>
          <w:sz w:val="20"/>
          <w:szCs w:val="20"/>
        </w:rPr>
      </w:pPr>
    </w:p>
    <w:p w:rsidR="00DA716D" w:rsidRDefault="00DA716D" w:rsidP="004A4BFC">
      <w:pPr>
        <w:pStyle w:val="NoSpacing"/>
        <w:jc w:val="both"/>
        <w:rPr>
          <w:rFonts w:ascii="Century Gothic" w:hAnsi="Century Gothic"/>
          <w:sz w:val="20"/>
          <w:szCs w:val="20"/>
        </w:rPr>
      </w:pPr>
      <w:r>
        <w:rPr>
          <w:rFonts w:ascii="Century Gothic" w:hAnsi="Century Gothic"/>
          <w:sz w:val="20"/>
          <w:szCs w:val="20"/>
        </w:rPr>
        <w:t>Any codes if applicable, used by MUNSOFT system in order to inform the system of the estimate to be made for the particular month.</w:t>
      </w:r>
    </w:p>
    <w:p w:rsidR="00DA716D" w:rsidRDefault="00DA716D" w:rsidP="001E4D99">
      <w:pPr>
        <w:pStyle w:val="NoSpacing"/>
        <w:rPr>
          <w:rFonts w:ascii="Century Gothic" w:hAnsi="Century Gothic"/>
          <w:sz w:val="20"/>
          <w:szCs w:val="20"/>
        </w:rPr>
      </w:pPr>
    </w:p>
    <w:p w:rsidR="00DA716D" w:rsidRPr="00241B65" w:rsidRDefault="00DA716D" w:rsidP="001E4D99">
      <w:pPr>
        <w:pStyle w:val="NoSpacing"/>
        <w:rPr>
          <w:rFonts w:ascii="Century Gothic" w:hAnsi="Century Gothic"/>
          <w:b/>
          <w:i/>
          <w:sz w:val="20"/>
          <w:szCs w:val="20"/>
        </w:rPr>
      </w:pPr>
      <w:r w:rsidRPr="00241B65">
        <w:rPr>
          <w:rFonts w:ascii="Century Gothic" w:hAnsi="Century Gothic"/>
          <w:b/>
          <w:i/>
          <w:sz w:val="20"/>
          <w:szCs w:val="20"/>
        </w:rPr>
        <w:t xml:space="preserve">The system looks at the reading - if zero (0) the system sees the meter as </w:t>
      </w:r>
      <w:r w:rsidRPr="00E52EAA">
        <w:rPr>
          <w:rFonts w:ascii="Century Gothic" w:hAnsi="Century Gothic"/>
          <w:b/>
          <w:i/>
          <w:sz w:val="20"/>
          <w:szCs w:val="20"/>
        </w:rPr>
        <w:t>‘unread’</w:t>
      </w:r>
      <w:r w:rsidRPr="00241B65">
        <w:rPr>
          <w:rFonts w:ascii="Century Gothic" w:hAnsi="Century Gothic"/>
          <w:b/>
          <w:i/>
          <w:sz w:val="20"/>
          <w:szCs w:val="20"/>
        </w:rPr>
        <w:t xml:space="preserve">. Averaging is done on </w:t>
      </w:r>
      <w:r w:rsidRPr="00E52EAA">
        <w:rPr>
          <w:rFonts w:ascii="Century Gothic" w:hAnsi="Century Gothic"/>
          <w:b/>
          <w:i/>
          <w:sz w:val="20"/>
          <w:szCs w:val="20"/>
        </w:rPr>
        <w:t>‘not read’</w:t>
      </w:r>
      <w:r w:rsidRPr="00241B65">
        <w:rPr>
          <w:rFonts w:ascii="Century Gothic" w:hAnsi="Century Gothic"/>
          <w:b/>
          <w:i/>
          <w:sz w:val="20"/>
          <w:szCs w:val="20"/>
        </w:rPr>
        <w:t xml:space="preserve"> meters indicated by</w:t>
      </w:r>
      <w:r w:rsidR="00E52EAA">
        <w:rPr>
          <w:rFonts w:ascii="Century Gothic" w:hAnsi="Century Gothic"/>
          <w:b/>
          <w:i/>
          <w:sz w:val="20"/>
          <w:szCs w:val="20"/>
        </w:rPr>
        <w:t xml:space="preserve"> an</w:t>
      </w:r>
      <w:r w:rsidRPr="00241B65">
        <w:rPr>
          <w:rFonts w:ascii="Century Gothic" w:hAnsi="Century Gothic"/>
          <w:b/>
          <w:i/>
          <w:sz w:val="20"/>
          <w:szCs w:val="20"/>
        </w:rPr>
        <w:t xml:space="preserve"> </w:t>
      </w:r>
      <w:r w:rsidRPr="00E52EAA">
        <w:rPr>
          <w:rFonts w:ascii="Century Gothic" w:hAnsi="Century Gothic"/>
          <w:b/>
          <w:i/>
          <w:sz w:val="20"/>
          <w:szCs w:val="20"/>
        </w:rPr>
        <w:t>‘N’</w:t>
      </w:r>
      <w:r w:rsidRPr="00241B65">
        <w:rPr>
          <w:rFonts w:ascii="Century Gothic" w:hAnsi="Century Gothic"/>
          <w:b/>
          <w:i/>
          <w:sz w:val="20"/>
          <w:szCs w:val="20"/>
        </w:rPr>
        <w:t xml:space="preserve"> </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w:t>
      </w:r>
      <w:r w:rsidR="00E11D9A" w:rsidRPr="0002772F">
        <w:rPr>
          <w:rFonts w:ascii="Century Gothic" w:hAnsi="Century Gothic"/>
          <w:b/>
          <w:sz w:val="20"/>
          <w:szCs w:val="20"/>
          <w:u w:val="single"/>
        </w:rPr>
        <w:t xml:space="preserve">15: </w:t>
      </w:r>
      <w:r w:rsidR="002F5FE8" w:rsidRPr="0002772F">
        <w:rPr>
          <w:rFonts w:ascii="Century Gothic" w:hAnsi="Century Gothic"/>
          <w:b/>
          <w:sz w:val="20"/>
          <w:szCs w:val="20"/>
          <w:u w:val="single"/>
        </w:rPr>
        <w:t>DISHONOURED AND OTHER UNACCEPTABLE CHEQUES</w:t>
      </w:r>
    </w:p>
    <w:p w:rsidR="00E11D9A" w:rsidRPr="005133C7" w:rsidRDefault="00E11D9A" w:rsidP="004A4BFC">
      <w:pPr>
        <w:pStyle w:val="NoSpacing"/>
        <w:jc w:val="both"/>
        <w:rPr>
          <w:rFonts w:ascii="Garamond" w:hAnsi="Garamond"/>
          <w:b/>
        </w:rPr>
      </w:pPr>
    </w:p>
    <w:p w:rsidR="002F5FE8" w:rsidRPr="0002772F" w:rsidRDefault="006A5F4C" w:rsidP="004A4BFC">
      <w:pPr>
        <w:pStyle w:val="NoSpacing"/>
        <w:jc w:val="both"/>
        <w:rPr>
          <w:rFonts w:ascii="Century Gothic" w:hAnsi="Century Gothic"/>
          <w:sz w:val="20"/>
          <w:szCs w:val="20"/>
        </w:rPr>
      </w:pPr>
      <w:r w:rsidRPr="0002772F">
        <w:rPr>
          <w:rFonts w:ascii="Century Gothic" w:hAnsi="Century Gothic"/>
          <w:sz w:val="20"/>
          <w:szCs w:val="20"/>
        </w:rPr>
        <w:t xml:space="preserve">If </w:t>
      </w:r>
      <w:r w:rsidR="009728F0" w:rsidRPr="0002772F">
        <w:rPr>
          <w:rFonts w:ascii="Century Gothic" w:hAnsi="Century Gothic"/>
          <w:sz w:val="20"/>
          <w:szCs w:val="20"/>
        </w:rPr>
        <w:t>an</w:t>
      </w:r>
      <w:r w:rsidR="002F5FE8" w:rsidRPr="0002772F">
        <w:rPr>
          <w:rFonts w:ascii="Century Gothic" w:hAnsi="Century Gothic"/>
          <w:sz w:val="20"/>
          <w:szCs w:val="20"/>
        </w:rPr>
        <w:t xml:space="preserve"> accountholder tenders a cheque which is subsequently </w:t>
      </w:r>
      <w:r w:rsidR="009728F0" w:rsidRPr="0002772F">
        <w:rPr>
          <w:rFonts w:ascii="Century Gothic" w:hAnsi="Century Gothic"/>
          <w:sz w:val="20"/>
          <w:szCs w:val="20"/>
        </w:rPr>
        <w:t>dishonoured</w:t>
      </w:r>
      <w:r w:rsidR="002F5FE8" w:rsidRPr="0002772F">
        <w:rPr>
          <w:rFonts w:ascii="Century Gothic" w:hAnsi="Century Gothic"/>
          <w:sz w:val="20"/>
          <w:szCs w:val="20"/>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02772F">
        <w:rPr>
          <w:rFonts w:ascii="Century Gothic" w:hAnsi="Century Gothic"/>
          <w:sz w:val="20"/>
          <w:szCs w:val="20"/>
        </w:rPr>
        <w:t>q</w:t>
      </w:r>
      <w:r w:rsidR="002F5FE8" w:rsidRPr="0002772F">
        <w:rPr>
          <w:rFonts w:ascii="Century Gothic" w:hAnsi="Century Gothic"/>
          <w:sz w:val="20"/>
          <w:szCs w:val="20"/>
        </w:rPr>
        <w:t xml:space="preserve">ues, as determined by the council </w:t>
      </w:r>
      <w:r w:rsidR="002F5FE8" w:rsidRPr="0002772F">
        <w:rPr>
          <w:rFonts w:ascii="Century Gothic" w:hAnsi="Century Gothic"/>
          <w:sz w:val="20"/>
          <w:szCs w:val="20"/>
        </w:rPr>
        <w:lastRenderedPageBreak/>
        <w:t>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16</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DELEGATION OF RESPONSIBILITIES BY THE MUNICIPAL MANAGER</w:t>
      </w:r>
    </w:p>
    <w:p w:rsidR="00E11D9A" w:rsidRPr="0002772F" w:rsidRDefault="00E11D9A" w:rsidP="001E4D99">
      <w:pPr>
        <w:pStyle w:val="NoSpacing"/>
        <w:rPr>
          <w:rFonts w:ascii="Century Gothic" w:hAnsi="Century Gothic"/>
          <w:b/>
          <w:sz w:val="20"/>
          <w:szCs w:val="20"/>
        </w:rPr>
      </w:pPr>
    </w:p>
    <w:p w:rsidR="00A069D0"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17</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ROLE OF THE MUNICIPAL MANAGER</w:t>
      </w:r>
    </w:p>
    <w:p w:rsidR="00E11D9A" w:rsidRPr="005133C7" w:rsidRDefault="00E11D9A" w:rsidP="001E4D99">
      <w:pPr>
        <w:pStyle w:val="NoSpacing"/>
        <w:rPr>
          <w:rFonts w:ascii="Garamond" w:hAnsi="Garamond"/>
          <w:b/>
        </w:rPr>
      </w:pPr>
    </w:p>
    <w:p w:rsidR="002F5FE8" w:rsidRPr="0002772F" w:rsidRDefault="00194427" w:rsidP="004A4BFC">
      <w:pPr>
        <w:pStyle w:val="NoSpacing"/>
        <w:jc w:val="both"/>
        <w:rPr>
          <w:rFonts w:ascii="Century Gothic" w:hAnsi="Century Gothic"/>
          <w:sz w:val="20"/>
          <w:szCs w:val="20"/>
        </w:rPr>
      </w:pPr>
      <w:r w:rsidRPr="0002772F">
        <w:rPr>
          <w:rFonts w:ascii="Century Gothic" w:hAnsi="Century Gothic"/>
          <w:sz w:val="20"/>
          <w:szCs w:val="20"/>
        </w:rPr>
        <w:t>Section 100 of the M</w:t>
      </w:r>
      <w:r w:rsidR="002F5FE8" w:rsidRPr="0002772F">
        <w:rPr>
          <w:rFonts w:ascii="Century Gothic" w:hAnsi="Century Gothic"/>
          <w:sz w:val="20"/>
          <w:szCs w:val="20"/>
        </w:rPr>
        <w:t xml:space="preserve">unicipal System Act 2000 (see part 24 </w:t>
      </w:r>
      <w:r w:rsidR="009728F0" w:rsidRPr="0002772F">
        <w:rPr>
          <w:rFonts w:ascii="Century Gothic" w:hAnsi="Century Gothic"/>
          <w:sz w:val="20"/>
          <w:szCs w:val="20"/>
        </w:rPr>
        <w:t>below</w:t>
      </w:r>
      <w:r w:rsidR="002F5FE8" w:rsidRPr="0002772F">
        <w:rPr>
          <w:rFonts w:ascii="Century Gothic" w:hAnsi="Century Gothic"/>
          <w:sz w:val="20"/>
          <w:szCs w:val="20"/>
        </w:rPr>
        <w:t>) clearly assigns the legal responsibility for implementing the credit control and debt collecti</w:t>
      </w:r>
      <w:r w:rsidR="00EF59B6" w:rsidRPr="0002772F">
        <w:rPr>
          <w:rFonts w:ascii="Century Gothic" w:hAnsi="Century Gothic"/>
          <w:sz w:val="20"/>
          <w:szCs w:val="20"/>
        </w:rPr>
        <w:t>on policies and by-laws to the m</w:t>
      </w:r>
      <w:r w:rsidR="002F5FE8" w:rsidRPr="0002772F">
        <w:rPr>
          <w:rFonts w:ascii="Century Gothic" w:hAnsi="Century Gothic"/>
          <w:sz w:val="20"/>
          <w:szCs w:val="20"/>
        </w:rPr>
        <w:t>unicipal manager</w:t>
      </w:r>
      <w:r w:rsidR="00EF59B6"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2F5FE8" w:rsidRDefault="002F5FE8" w:rsidP="004A4BFC">
      <w:pPr>
        <w:pStyle w:val="NoSpacing"/>
        <w:jc w:val="both"/>
        <w:rPr>
          <w:rFonts w:ascii="Garamond" w:hAnsi="Garamond"/>
          <w:sz w:val="24"/>
          <w:szCs w:val="24"/>
        </w:rPr>
      </w:pPr>
      <w:r w:rsidRPr="0002772F">
        <w:rPr>
          <w:rFonts w:ascii="Century Gothic" w:hAnsi="Century Gothic"/>
          <w:sz w:val="20"/>
          <w:szCs w:val="20"/>
        </w:rPr>
        <w:t>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well as attend to frequently recurring ad</w:t>
      </w:r>
      <w:r w:rsidR="00723B6D" w:rsidRPr="0002772F">
        <w:rPr>
          <w:rFonts w:ascii="Century Gothic" w:hAnsi="Century Gothic"/>
          <w:sz w:val="20"/>
          <w:szCs w:val="20"/>
        </w:rPr>
        <w:t>ministrative responsibilities. H</w:t>
      </w:r>
      <w:r w:rsidRPr="0002772F">
        <w:rPr>
          <w:rFonts w:ascii="Century Gothic" w:hAnsi="Century Gothic"/>
          <w:sz w:val="20"/>
          <w:szCs w:val="20"/>
        </w:rPr>
        <w:t>owever</w:t>
      </w:r>
      <w:r w:rsidR="00194427" w:rsidRPr="0002772F">
        <w:rPr>
          <w:rFonts w:ascii="Century Gothic" w:hAnsi="Century Gothic"/>
          <w:sz w:val="20"/>
          <w:szCs w:val="20"/>
        </w:rPr>
        <w:t>,</w:t>
      </w:r>
      <w:r w:rsidRPr="0002772F">
        <w:rPr>
          <w:rFonts w:ascii="Century Gothic" w:hAnsi="Century Gothic"/>
          <w:sz w:val="20"/>
          <w:szCs w:val="20"/>
        </w:rPr>
        <w:t xml:space="preserve"> such delegations does not absolve the municipal manager from fina</w:t>
      </w:r>
      <w:r w:rsidR="00194427" w:rsidRPr="0002772F">
        <w:rPr>
          <w:rFonts w:ascii="Century Gothic" w:hAnsi="Century Gothic"/>
          <w:sz w:val="20"/>
          <w:szCs w:val="20"/>
        </w:rPr>
        <w:t>l accountability in this regard</w:t>
      </w:r>
      <w:r w:rsidRPr="0002772F">
        <w:rPr>
          <w:rFonts w:ascii="Century Gothic" w:hAnsi="Century Gothic"/>
          <w:sz w:val="20"/>
          <w:szCs w:val="20"/>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4A4BFC">
      <w:pPr>
        <w:pStyle w:val="NoSpacing"/>
        <w:jc w:val="both"/>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It is also</w:t>
      </w:r>
      <w:r w:rsidR="00723B6D" w:rsidRPr="0002772F">
        <w:rPr>
          <w:rFonts w:ascii="Century Gothic" w:hAnsi="Century Gothic"/>
          <w:sz w:val="20"/>
          <w:szCs w:val="20"/>
        </w:rPr>
        <w:t xml:space="preserve"> an</w:t>
      </w:r>
      <w:r w:rsidRPr="0002772F">
        <w:rPr>
          <w:rFonts w:ascii="Century Gothic" w:hAnsi="Century Gothic"/>
          <w:sz w:val="20"/>
          <w:szCs w:val="20"/>
        </w:rPr>
        <w:t xml:space="preserve"> integral feature of the present policy that the municipal man</w:t>
      </w:r>
      <w:r w:rsidR="00723B6D" w:rsidRPr="0002772F">
        <w:rPr>
          <w:rFonts w:ascii="Century Gothic" w:hAnsi="Century Gothic"/>
          <w:sz w:val="20"/>
          <w:szCs w:val="20"/>
        </w:rPr>
        <w:t>a</w:t>
      </w:r>
      <w:r w:rsidRPr="0002772F">
        <w:rPr>
          <w:rFonts w:ascii="Century Gothic" w:hAnsi="Century Gothic"/>
          <w:sz w:val="20"/>
          <w:szCs w:val="20"/>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In </w:t>
      </w:r>
      <w:r w:rsidR="0002772F" w:rsidRPr="0002772F">
        <w:rPr>
          <w:rFonts w:ascii="Century Gothic" w:hAnsi="Century Gothic"/>
          <w:sz w:val="20"/>
          <w:szCs w:val="20"/>
        </w:rPr>
        <w:t>addition,</w:t>
      </w:r>
      <w:r w:rsidRPr="0002772F">
        <w:rPr>
          <w:rFonts w:ascii="Century Gothic" w:hAnsi="Century Gothic"/>
          <w:sz w:val="20"/>
          <w:szCs w:val="20"/>
        </w:rPr>
        <w:t xml:space="preserve"> such monthly report shall indicate any administrative shortcomings</w:t>
      </w:r>
      <w:r w:rsidR="0015417A" w:rsidRPr="0002772F">
        <w:rPr>
          <w:rFonts w:ascii="Century Gothic" w:hAnsi="Century Gothic"/>
          <w:sz w:val="20"/>
          <w:szCs w:val="20"/>
        </w:rPr>
        <w:t>,</w:t>
      </w:r>
      <w:r w:rsidRPr="0002772F">
        <w:rPr>
          <w:rFonts w:ascii="Century Gothic" w:hAnsi="Century Gothic"/>
          <w:sz w:val="20"/>
          <w:szCs w:val="20"/>
        </w:rPr>
        <w:t xml:space="preserve"> the measures taken or recommended to address such shortcomings and any actions by council which reasonably be interpreted as consulting interference in the application of the by-laws</w:t>
      </w:r>
      <w:r w:rsidR="0015417A" w:rsidRPr="0002772F">
        <w:rPr>
          <w:rFonts w:ascii="Century Gothic" w:hAnsi="Century Gothic"/>
          <w:sz w:val="20"/>
          <w:szCs w:val="20"/>
        </w:rPr>
        <w:t>.</w:t>
      </w:r>
    </w:p>
    <w:p w:rsidR="00EF59B6" w:rsidRPr="00EF59B6" w:rsidRDefault="00EF59B6" w:rsidP="004A4BFC">
      <w:pPr>
        <w:pStyle w:val="NoSpacing"/>
        <w:jc w:val="both"/>
        <w:rPr>
          <w:rFonts w:ascii="Garamond" w:hAnsi="Garamond"/>
          <w:sz w:val="24"/>
          <w:szCs w:val="24"/>
        </w:rPr>
      </w:pPr>
    </w:p>
    <w:p w:rsidR="00A01389"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02772F">
        <w:rPr>
          <w:rFonts w:ascii="Century Gothic" w:hAnsi="Century Gothic"/>
          <w:sz w:val="20"/>
          <w:szCs w:val="20"/>
        </w:rPr>
        <w:t xml:space="preserve">and </w:t>
      </w:r>
      <w:r w:rsidRPr="0002772F">
        <w:rPr>
          <w:rFonts w:ascii="Century Gothic" w:hAnsi="Century Gothic"/>
          <w:sz w:val="20"/>
          <w:szCs w:val="20"/>
        </w:rPr>
        <w:t xml:space="preserve">other officials or </w:t>
      </w:r>
      <w:r w:rsidR="009728F0" w:rsidRPr="0002772F">
        <w:rPr>
          <w:rFonts w:ascii="Century Gothic" w:hAnsi="Century Gothic"/>
          <w:sz w:val="20"/>
          <w:szCs w:val="20"/>
        </w:rPr>
        <w:t>councillors</w:t>
      </w:r>
      <w:r w:rsidRPr="0002772F">
        <w:rPr>
          <w:rFonts w:ascii="Century Gothic" w:hAnsi="Century Gothic"/>
          <w:sz w:val="20"/>
          <w:szCs w:val="20"/>
        </w:rPr>
        <w:t xml:space="preserve"> of the municipality</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18</w:t>
      </w:r>
      <w:r w:rsidR="00E11D9A" w:rsidRPr="0002772F">
        <w:rPr>
          <w:rFonts w:ascii="Century Gothic" w:hAnsi="Century Gothic"/>
          <w:b/>
          <w:sz w:val="20"/>
          <w:szCs w:val="20"/>
          <w:u w:val="single"/>
        </w:rPr>
        <w:t xml:space="preserve">: </w:t>
      </w:r>
      <w:r w:rsidR="009728F0" w:rsidRPr="0002772F">
        <w:rPr>
          <w:rFonts w:ascii="Century Gothic" w:hAnsi="Century Gothic"/>
          <w:b/>
          <w:sz w:val="20"/>
          <w:szCs w:val="20"/>
          <w:u w:val="single"/>
        </w:rPr>
        <w:t>ROLES</w:t>
      </w:r>
      <w:r w:rsidR="002F5FE8" w:rsidRPr="0002772F">
        <w:rPr>
          <w:rFonts w:ascii="Century Gothic" w:hAnsi="Century Gothic"/>
          <w:b/>
          <w:sz w:val="20"/>
          <w:szCs w:val="20"/>
          <w:u w:val="single"/>
        </w:rPr>
        <w:t xml:space="preserve"> OF COUNCILLORS</w:t>
      </w:r>
    </w:p>
    <w:p w:rsidR="00E11D9A" w:rsidRPr="005133C7" w:rsidRDefault="00E11D9A" w:rsidP="001E4D99">
      <w:pPr>
        <w:pStyle w:val="NoSpacing"/>
        <w:rPr>
          <w:rFonts w:ascii="Garamond" w:hAnsi="Garamond"/>
          <w:b/>
        </w:rPr>
      </w:pPr>
    </w:p>
    <w:p w:rsidR="002F5FE8" w:rsidRPr="0002772F" w:rsidRDefault="002F5FE8" w:rsidP="004A4BFC">
      <w:pPr>
        <w:pStyle w:val="NoSpacing"/>
        <w:jc w:val="both"/>
        <w:rPr>
          <w:rFonts w:ascii="Century Gothic" w:hAnsi="Century Gothic"/>
          <w:sz w:val="20"/>
          <w:szCs w:val="20"/>
        </w:rPr>
      </w:pPr>
      <w:r w:rsidRPr="0002772F">
        <w:rPr>
          <w:rFonts w:ascii="Century Gothic" w:hAnsi="Century Gothic"/>
          <w:sz w:val="20"/>
          <w:szCs w:val="20"/>
        </w:rPr>
        <w:t xml:space="preserve">Section 99 of the </w:t>
      </w:r>
      <w:r w:rsidR="006A5F4C" w:rsidRPr="0002772F">
        <w:rPr>
          <w:rFonts w:ascii="Century Gothic" w:hAnsi="Century Gothic"/>
          <w:sz w:val="20"/>
          <w:szCs w:val="20"/>
        </w:rPr>
        <w:t xml:space="preserve">Municipal </w:t>
      </w:r>
      <w:r w:rsidRPr="0002772F">
        <w:rPr>
          <w:rFonts w:ascii="Century Gothic" w:hAnsi="Century Gothic"/>
          <w:sz w:val="20"/>
          <w:szCs w:val="20"/>
        </w:rPr>
        <w:t>System Act</w:t>
      </w:r>
      <w:r w:rsidR="006A5F4C" w:rsidRPr="0002772F">
        <w:rPr>
          <w:rFonts w:ascii="Century Gothic" w:hAnsi="Century Gothic"/>
          <w:sz w:val="20"/>
          <w:szCs w:val="20"/>
        </w:rPr>
        <w:t>,</w:t>
      </w:r>
      <w:r w:rsidRPr="0002772F">
        <w:rPr>
          <w:rFonts w:ascii="Century Gothic" w:hAnsi="Century Gothic"/>
          <w:sz w:val="20"/>
          <w:szCs w:val="20"/>
        </w:rPr>
        <w:t xml:space="preserve"> </w:t>
      </w:r>
      <w:r w:rsidR="006A5F4C" w:rsidRPr="0002772F">
        <w:rPr>
          <w:rFonts w:ascii="Century Gothic" w:hAnsi="Century Gothic"/>
          <w:sz w:val="20"/>
          <w:szCs w:val="20"/>
        </w:rPr>
        <w:t xml:space="preserve">No. 32 of </w:t>
      </w:r>
      <w:r w:rsidRPr="0002772F">
        <w:rPr>
          <w:rFonts w:ascii="Century Gothic" w:hAnsi="Century Gothic"/>
          <w:sz w:val="20"/>
          <w:szCs w:val="20"/>
        </w:rPr>
        <w:t>2000</w:t>
      </w:r>
      <w:r w:rsidR="006A5F4C" w:rsidRPr="0002772F">
        <w:rPr>
          <w:rFonts w:ascii="Century Gothic" w:hAnsi="Century Gothic"/>
          <w:sz w:val="20"/>
          <w:szCs w:val="20"/>
        </w:rPr>
        <w:t>,</w:t>
      </w:r>
      <w:r w:rsidRPr="0002772F">
        <w:rPr>
          <w:rFonts w:ascii="Century Gothic" w:hAnsi="Century Gothic"/>
          <w:sz w:val="20"/>
          <w:szCs w:val="20"/>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02772F">
        <w:rPr>
          <w:rFonts w:ascii="Century Gothic" w:hAnsi="Century Gothic"/>
          <w:sz w:val="20"/>
          <w:szCs w:val="20"/>
        </w:rPr>
        <w:t>action. The</w:t>
      </w:r>
      <w:r w:rsidRPr="0002772F">
        <w:rPr>
          <w:rFonts w:ascii="Century Gothic" w:hAnsi="Century Gothic"/>
          <w:sz w:val="20"/>
          <w:szCs w:val="20"/>
        </w:rPr>
        <w:t xml:space="preserve"> present policy further recommends that the municipality’s ward committees be actively involved in implementing the </w:t>
      </w:r>
      <w:r w:rsidRPr="0002772F">
        <w:rPr>
          <w:rFonts w:ascii="Century Gothic" w:hAnsi="Century Gothic"/>
          <w:sz w:val="20"/>
          <w:szCs w:val="20"/>
        </w:rPr>
        <w:lastRenderedPageBreak/>
        <w:t xml:space="preserve">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02772F">
        <w:rPr>
          <w:rFonts w:ascii="Century Gothic" w:hAnsi="Century Gothic"/>
          <w:sz w:val="20"/>
          <w:szCs w:val="20"/>
        </w:rPr>
        <w:t>customer</w:t>
      </w:r>
      <w:r w:rsidR="00EF59B6" w:rsidRPr="0002772F">
        <w:rPr>
          <w:rFonts w:ascii="Century Gothic" w:hAnsi="Century Gothic"/>
          <w:sz w:val="20"/>
          <w:szCs w:val="20"/>
        </w:rPr>
        <w:t xml:space="preserve"> relations are of standard </w:t>
      </w:r>
      <w:r w:rsidRPr="0002772F">
        <w:rPr>
          <w:rFonts w:ascii="Century Gothic" w:hAnsi="Century Gothic"/>
          <w:sz w:val="20"/>
          <w:szCs w:val="20"/>
        </w:rPr>
        <w:t>aggregate to the community</w:t>
      </w:r>
      <w:r w:rsidR="00550DB9" w:rsidRPr="0002772F">
        <w:rPr>
          <w:rFonts w:ascii="Century Gothic" w:hAnsi="Century Gothic"/>
          <w:sz w:val="20"/>
          <w:szCs w:val="20"/>
        </w:rPr>
        <w:t xml:space="preserve">. The Council withholds the right to pay </w:t>
      </w:r>
      <w:r w:rsidR="00EF59B6" w:rsidRPr="0002772F">
        <w:rPr>
          <w:rFonts w:ascii="Century Gothic" w:hAnsi="Century Gothic"/>
          <w:sz w:val="20"/>
          <w:szCs w:val="20"/>
        </w:rPr>
        <w:t>incentives. In</w:t>
      </w:r>
      <w:r w:rsidRPr="0002772F">
        <w:rPr>
          <w:rFonts w:ascii="Century Gothic" w:hAnsi="Century Gothic"/>
          <w:sz w:val="20"/>
          <w:szCs w:val="20"/>
        </w:rPr>
        <w:t xml:space="preserve"> order to maintain the credibility of the municipality in the implementation of the present policy and the attendant by-laws it is essential that </w:t>
      </w:r>
      <w:r w:rsidR="009728F0" w:rsidRPr="0002772F">
        <w:rPr>
          <w:rFonts w:ascii="Century Gothic" w:hAnsi="Century Gothic"/>
          <w:sz w:val="20"/>
          <w:szCs w:val="20"/>
        </w:rPr>
        <w:t>councillors</w:t>
      </w:r>
      <w:r w:rsidRPr="0002772F">
        <w:rPr>
          <w:rFonts w:ascii="Century Gothic" w:hAnsi="Century Gothic"/>
          <w:sz w:val="20"/>
          <w:szCs w:val="20"/>
        </w:rPr>
        <w:t xml:space="preserve"> should lead by example</w:t>
      </w:r>
      <w:r w:rsidR="00A069D0" w:rsidRPr="0002772F">
        <w:rPr>
          <w:rFonts w:ascii="Century Gothic" w:hAnsi="Century Gothic"/>
          <w:sz w:val="20"/>
          <w:szCs w:val="20"/>
        </w:rPr>
        <w:t>.</w:t>
      </w:r>
    </w:p>
    <w:p w:rsidR="00E97927" w:rsidRDefault="00E97927" w:rsidP="001E4D99">
      <w:pPr>
        <w:pStyle w:val="NoSpacing"/>
        <w:rPr>
          <w:rFonts w:ascii="Garamond" w:hAnsi="Garamond"/>
          <w:b/>
          <w:u w:val="single"/>
        </w:rPr>
      </w:pPr>
    </w:p>
    <w:p w:rsidR="002F5FE8" w:rsidRPr="004A4BFC" w:rsidRDefault="00E11D9A" w:rsidP="007C436D">
      <w:pPr>
        <w:pStyle w:val="NoSpacing"/>
        <w:shd w:val="clear" w:color="auto" w:fill="FFFFFF" w:themeFill="background1"/>
        <w:rPr>
          <w:rFonts w:ascii="Century Gothic" w:hAnsi="Century Gothic"/>
          <w:b/>
          <w:sz w:val="20"/>
          <w:szCs w:val="20"/>
          <w:u w:val="single"/>
        </w:rPr>
      </w:pPr>
      <w:r w:rsidRPr="004A4BFC">
        <w:rPr>
          <w:rFonts w:ascii="Century Gothic" w:hAnsi="Century Gothic"/>
          <w:b/>
          <w:sz w:val="20"/>
          <w:szCs w:val="20"/>
          <w:u w:val="single"/>
        </w:rPr>
        <w:t xml:space="preserve">PART 19: </w:t>
      </w:r>
      <w:r w:rsidR="002F5FE8" w:rsidRPr="004A4BFC">
        <w:rPr>
          <w:rFonts w:ascii="Century Gothic" w:hAnsi="Century Gothic"/>
          <w:b/>
          <w:sz w:val="20"/>
          <w:szCs w:val="20"/>
          <w:u w:val="single"/>
        </w:rPr>
        <w:t xml:space="preserve">INTEREST ON ARREARS AND OTHER PENALTY CHARGES </w:t>
      </w:r>
    </w:p>
    <w:p w:rsidR="00E11D9A" w:rsidRPr="00EA4FE7" w:rsidRDefault="00E11D9A" w:rsidP="001E4D99">
      <w:pPr>
        <w:pStyle w:val="NoSpacing"/>
        <w:rPr>
          <w:rFonts w:ascii="Century Gothic" w:hAnsi="Century Gothic"/>
          <w:b/>
          <w:sz w:val="20"/>
          <w:szCs w:val="20"/>
        </w:rPr>
      </w:pPr>
    </w:p>
    <w:p w:rsidR="004575C0" w:rsidRDefault="002F5FE8" w:rsidP="004A4BFC">
      <w:pPr>
        <w:pStyle w:val="NoSpacing"/>
        <w:jc w:val="both"/>
        <w:rPr>
          <w:rFonts w:ascii="Century Gothic" w:hAnsi="Century Gothic"/>
          <w:sz w:val="20"/>
          <w:szCs w:val="20"/>
        </w:rPr>
      </w:pPr>
      <w:r w:rsidRPr="004A4BFC">
        <w:rPr>
          <w:rFonts w:ascii="Century Gothic" w:hAnsi="Century Gothic"/>
          <w:sz w:val="20"/>
          <w:szCs w:val="20"/>
        </w:rPr>
        <w:t>For purposes of determining arrear amounts all amounts unpaid</w:t>
      </w:r>
      <w:r w:rsidRPr="004A4BFC">
        <w:rPr>
          <w:rFonts w:ascii="Century Gothic" w:hAnsi="Century Gothic"/>
          <w:i/>
          <w:sz w:val="20"/>
          <w:szCs w:val="20"/>
        </w:rPr>
        <w:t xml:space="preserve"> </w:t>
      </w:r>
      <w:r w:rsidR="007C436D" w:rsidRPr="004A4BFC">
        <w:rPr>
          <w:rFonts w:ascii="Century Gothic" w:hAnsi="Century Gothic"/>
          <w:sz w:val="20"/>
          <w:szCs w:val="20"/>
        </w:rPr>
        <w:t>excluding</w:t>
      </w:r>
      <w:r w:rsidRPr="004A4BFC">
        <w:rPr>
          <w:rFonts w:ascii="Century Gothic" w:hAnsi="Century Gothic"/>
          <w:sz w:val="20"/>
          <w:szCs w:val="20"/>
        </w:rPr>
        <w:t xml:space="preserve"> interest previously raised and penalty charges, but </w:t>
      </w:r>
      <w:r w:rsidR="007C436D" w:rsidRPr="004A4BFC">
        <w:rPr>
          <w:rFonts w:ascii="Century Gothic" w:hAnsi="Century Gothic"/>
          <w:sz w:val="20"/>
          <w:szCs w:val="20"/>
        </w:rPr>
        <w:t>including</w:t>
      </w:r>
      <w:r w:rsidRPr="004A4BFC">
        <w:rPr>
          <w:rFonts w:ascii="Century Gothic" w:hAnsi="Century Gothic"/>
          <w:sz w:val="20"/>
          <w:szCs w:val="20"/>
        </w:rPr>
        <w:t xml:space="preserve"> value added tax, shall be taken into account</w:t>
      </w:r>
      <w:r w:rsidR="004575C0" w:rsidRPr="004A4BFC">
        <w:rPr>
          <w:rFonts w:ascii="Century Gothic" w:hAnsi="Century Gothic"/>
          <w:sz w:val="20"/>
          <w:szCs w:val="20"/>
        </w:rPr>
        <w:t>.</w:t>
      </w:r>
      <w:r w:rsidR="00EF59B6" w:rsidRPr="004A4BFC">
        <w:rPr>
          <w:rFonts w:ascii="Century Gothic" w:hAnsi="Century Gothic"/>
          <w:sz w:val="20"/>
          <w:szCs w:val="20"/>
        </w:rPr>
        <w:t xml:space="preserve"> </w:t>
      </w:r>
      <w:r w:rsidR="004575C0" w:rsidRPr="004A4BFC">
        <w:rPr>
          <w:rFonts w:ascii="Century Gothic" w:hAnsi="Century Gothic"/>
          <w:sz w:val="20"/>
          <w:szCs w:val="20"/>
        </w:rPr>
        <w:t>Accounts handed over to the attorney will not be charged further interest, until the account is up to date, when interest will be charged as set out above.</w:t>
      </w:r>
    </w:p>
    <w:p w:rsidR="002279D7" w:rsidRPr="005133C7" w:rsidRDefault="002279D7" w:rsidP="00134D58">
      <w:pPr>
        <w:pStyle w:val="NoSpacing"/>
        <w:rPr>
          <w:rFonts w:ascii="Garamond" w:hAnsi="Garamond"/>
        </w:rPr>
      </w:pP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PART 20</w:t>
      </w:r>
      <w:r w:rsidR="00E11D9A" w:rsidRPr="00EA4FE7">
        <w:rPr>
          <w:rFonts w:ascii="Century Gothic" w:hAnsi="Century Gothic"/>
          <w:b/>
          <w:sz w:val="20"/>
          <w:szCs w:val="20"/>
          <w:u w:val="single"/>
        </w:rPr>
        <w:t xml:space="preserve">: </w:t>
      </w:r>
      <w:r w:rsidR="009728F0" w:rsidRPr="00EA4FE7">
        <w:rPr>
          <w:rFonts w:ascii="Century Gothic" w:hAnsi="Century Gothic"/>
          <w:b/>
          <w:sz w:val="20"/>
          <w:szCs w:val="20"/>
          <w:u w:val="single"/>
        </w:rPr>
        <w:t>INDIGENCE</w:t>
      </w:r>
      <w:r w:rsidRPr="00EA4FE7">
        <w:rPr>
          <w:rFonts w:ascii="Century Gothic" w:hAnsi="Century Gothic"/>
          <w:b/>
          <w:sz w:val="20"/>
          <w:szCs w:val="20"/>
          <w:u w:val="single"/>
        </w:rPr>
        <w:t xml:space="preserve"> MANAGEMENT</w:t>
      </w:r>
    </w:p>
    <w:p w:rsidR="00E11D9A" w:rsidRPr="005133C7" w:rsidRDefault="00E11D9A" w:rsidP="001E4D99">
      <w:pPr>
        <w:pStyle w:val="NoSpacing"/>
        <w:rPr>
          <w:rFonts w:ascii="Garamond" w:hAnsi="Garamond"/>
          <w:b/>
        </w:rPr>
      </w:pPr>
    </w:p>
    <w:p w:rsidR="00EF59B6" w:rsidRDefault="002F5FE8" w:rsidP="004A4BFC">
      <w:pPr>
        <w:pStyle w:val="NoSpacing"/>
        <w:jc w:val="both"/>
        <w:rPr>
          <w:rFonts w:ascii="Century Gothic" w:hAnsi="Century Gothic"/>
          <w:sz w:val="20"/>
          <w:szCs w:val="20"/>
        </w:rPr>
      </w:pPr>
      <w:r w:rsidRPr="00EA4FE7">
        <w:rPr>
          <w:rFonts w:ascii="Century Gothic" w:hAnsi="Century Gothic"/>
          <w:sz w:val="20"/>
          <w:szCs w:val="20"/>
        </w:rPr>
        <w:t>In regard to the payments expected from registered indigents and the credit control and debt collection action contemplated in respect of such residents, this policy must be read in conjunction with the municipality’s approved policy on the indigence management</w:t>
      </w:r>
      <w:r w:rsidR="004A4BFC">
        <w:rPr>
          <w:rFonts w:ascii="Century Gothic" w:hAnsi="Century Gothic"/>
          <w:sz w:val="20"/>
          <w:szCs w:val="20"/>
        </w:rPr>
        <w:t>.</w:t>
      </w:r>
    </w:p>
    <w:p w:rsidR="004A4BFC" w:rsidRPr="00EA4FE7" w:rsidRDefault="004A4BFC" w:rsidP="004A4BFC">
      <w:pPr>
        <w:pStyle w:val="NoSpacing"/>
        <w:jc w:val="both"/>
        <w:rPr>
          <w:rFonts w:ascii="Century Gothic" w:hAnsi="Century Gothic"/>
          <w:sz w:val="20"/>
          <w:szCs w:val="20"/>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21: </w:t>
      </w:r>
      <w:r w:rsidR="002F5FE8" w:rsidRPr="00EA4FE7">
        <w:rPr>
          <w:rFonts w:ascii="Century Gothic" w:hAnsi="Century Gothic"/>
          <w:b/>
          <w:sz w:val="20"/>
          <w:szCs w:val="20"/>
          <w:u w:val="single"/>
        </w:rPr>
        <w:t>UNCOLLECTABLE ARREARS</w:t>
      </w:r>
    </w:p>
    <w:p w:rsidR="00E11D9A" w:rsidRPr="00EA4FE7" w:rsidRDefault="00E11D9A" w:rsidP="001E4D99">
      <w:pPr>
        <w:pStyle w:val="NoSpacing"/>
        <w:rPr>
          <w:rFonts w:ascii="Century Gothic" w:hAnsi="Century Gothic"/>
          <w:b/>
          <w:sz w:val="20"/>
          <w:szCs w:val="20"/>
        </w:rPr>
      </w:pPr>
    </w:p>
    <w:p w:rsidR="002F5FE8" w:rsidRPr="00EA4FE7" w:rsidRDefault="00151B11" w:rsidP="004A4BFC">
      <w:pPr>
        <w:pStyle w:val="NoSpacing"/>
        <w:jc w:val="both"/>
        <w:rPr>
          <w:rFonts w:ascii="Century Gothic" w:hAnsi="Century Gothic"/>
          <w:sz w:val="20"/>
          <w:szCs w:val="20"/>
        </w:rPr>
      </w:pPr>
      <w:r w:rsidRPr="00EA4FE7">
        <w:rPr>
          <w:rFonts w:ascii="Century Gothic" w:hAnsi="Century Gothic"/>
          <w:sz w:val="20"/>
          <w:szCs w:val="20"/>
        </w:rPr>
        <w:t>The e</w:t>
      </w:r>
      <w:r w:rsidR="002F5FE8" w:rsidRPr="00EA4FE7">
        <w:rPr>
          <w:rFonts w:ascii="Century Gothic" w:hAnsi="Century Gothic"/>
          <w:sz w:val="20"/>
          <w:szCs w:val="20"/>
        </w:rPr>
        <w:t xml:space="preserve">ffective implementation of the present policy also implies a realistic review of the municipality’s </w:t>
      </w:r>
      <w:r w:rsidR="009728F0" w:rsidRPr="00EA4FE7">
        <w:rPr>
          <w:rFonts w:ascii="Century Gothic" w:hAnsi="Century Gothic"/>
          <w:sz w:val="20"/>
          <w:szCs w:val="20"/>
        </w:rPr>
        <w:t>debtor’s</w:t>
      </w:r>
      <w:r w:rsidR="002F5FE8" w:rsidRPr="00EA4FE7">
        <w:rPr>
          <w:rFonts w:ascii="Century Gothic" w:hAnsi="Century Gothic"/>
          <w:sz w:val="20"/>
          <w:szCs w:val="20"/>
        </w:rPr>
        <w:t xml:space="preserve"> boo</w:t>
      </w:r>
      <w:r w:rsidR="00614C7E" w:rsidRPr="00EA4FE7">
        <w:rPr>
          <w:rFonts w:ascii="Century Gothic" w:hAnsi="Century Gothic"/>
          <w:sz w:val="20"/>
          <w:szCs w:val="20"/>
        </w:rPr>
        <w:t>k</w:t>
      </w:r>
      <w:r w:rsidR="002F5FE8" w:rsidRPr="00EA4FE7">
        <w:rPr>
          <w:rFonts w:ascii="Century Gothic" w:hAnsi="Century Gothic"/>
          <w:sz w:val="20"/>
          <w:szCs w:val="20"/>
        </w:rPr>
        <w:t xml:space="preserve"> at the conclusion of each financial year.</w:t>
      </w:r>
      <w:r w:rsidR="00614C7E" w:rsidRPr="00EA4FE7">
        <w:rPr>
          <w:rFonts w:ascii="Century Gothic" w:hAnsi="Century Gothic"/>
          <w:sz w:val="20"/>
          <w:szCs w:val="20"/>
        </w:rPr>
        <w:t xml:space="preserve"> A report will be prepared which indicates the </w:t>
      </w:r>
      <w:r w:rsidR="00FB0342" w:rsidRPr="00EA4FE7">
        <w:rPr>
          <w:rFonts w:ascii="Century Gothic" w:hAnsi="Century Gothic"/>
          <w:sz w:val="20"/>
          <w:szCs w:val="20"/>
        </w:rPr>
        <w:t xml:space="preserve">accounts </w:t>
      </w:r>
      <w:r w:rsidRPr="00EA4FE7">
        <w:rPr>
          <w:rFonts w:ascii="Century Gothic" w:hAnsi="Century Gothic"/>
          <w:sz w:val="20"/>
          <w:szCs w:val="20"/>
        </w:rPr>
        <w:t>in arrears</w:t>
      </w:r>
      <w:r w:rsidR="006A4DA4" w:rsidRPr="00EA4FE7">
        <w:rPr>
          <w:rFonts w:ascii="Century Gothic" w:hAnsi="Century Gothic"/>
          <w:sz w:val="20"/>
          <w:szCs w:val="20"/>
        </w:rPr>
        <w:t xml:space="preserve"> or accounts referred by a</w:t>
      </w:r>
      <w:r w:rsidRPr="00EA4FE7">
        <w:rPr>
          <w:rFonts w:ascii="Century Gothic" w:hAnsi="Century Gothic"/>
          <w:sz w:val="20"/>
          <w:szCs w:val="20"/>
        </w:rPr>
        <w:t>ttorneys as uncollectable</w:t>
      </w:r>
      <w:r w:rsidR="00614C7E" w:rsidRPr="00EA4FE7">
        <w:rPr>
          <w:rFonts w:ascii="Century Gothic" w:hAnsi="Century Gothic"/>
          <w:sz w:val="20"/>
          <w:szCs w:val="20"/>
        </w:rPr>
        <w:t xml:space="preserve">. </w:t>
      </w:r>
      <w:r w:rsidR="002F5FE8" w:rsidRPr="00EA4FE7">
        <w:rPr>
          <w:rFonts w:ascii="Century Gothic" w:hAnsi="Century Gothic"/>
          <w:sz w:val="20"/>
          <w:szCs w:val="20"/>
        </w:rPr>
        <w:t xml:space="preserve">The municipal manager shall </w:t>
      </w:r>
      <w:r w:rsidR="00EF59B6" w:rsidRPr="00EA4FE7">
        <w:rPr>
          <w:rFonts w:ascii="Century Gothic" w:hAnsi="Century Gothic"/>
          <w:sz w:val="20"/>
          <w:szCs w:val="20"/>
        </w:rPr>
        <w:t>on a regu</w:t>
      </w:r>
      <w:r w:rsidR="004575C0" w:rsidRPr="00EA4FE7">
        <w:rPr>
          <w:rFonts w:ascii="Century Gothic" w:hAnsi="Century Gothic"/>
          <w:sz w:val="20"/>
          <w:szCs w:val="20"/>
        </w:rPr>
        <w:t xml:space="preserve">lar basis but not later than </w:t>
      </w:r>
      <w:r w:rsidR="002F5FE8" w:rsidRPr="00EA4FE7">
        <w:rPr>
          <w:rFonts w:ascii="Century Gothic" w:hAnsi="Century Gothic"/>
          <w:sz w:val="20"/>
          <w:szCs w:val="20"/>
        </w:rPr>
        <w:t>after 30 June each year present to the council a report indicating the amount of the arrears which it is believed is uncollectable together with the reasons for this conclusion</w:t>
      </w:r>
      <w:r w:rsidR="00A069D0" w:rsidRPr="00EA4FE7">
        <w:rPr>
          <w:rFonts w:ascii="Century Gothic" w:hAnsi="Century Gothic"/>
          <w:sz w:val="20"/>
          <w:szCs w:val="20"/>
        </w:rPr>
        <w:t xml:space="preserve">. </w:t>
      </w:r>
      <w:r w:rsidR="002F5FE8" w:rsidRPr="00EA4FE7">
        <w:rPr>
          <w:rFonts w:ascii="Century Gothic" w:hAnsi="Century Gothic"/>
          <w:sz w:val="20"/>
          <w:szCs w:val="20"/>
        </w:rPr>
        <w:t xml:space="preserve"> </w:t>
      </w:r>
    </w:p>
    <w:p w:rsidR="00EF59B6" w:rsidRPr="00EA4FE7" w:rsidRDefault="00EF59B6" w:rsidP="001E4D99">
      <w:pPr>
        <w:pStyle w:val="NoSpacing"/>
        <w:rPr>
          <w:rFonts w:ascii="Century Gothic" w:hAnsi="Century Gothic"/>
          <w:sz w:val="20"/>
          <w:szCs w:val="20"/>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w:t>
      </w:r>
      <w:r w:rsidR="00151B11" w:rsidRPr="00EA4FE7">
        <w:rPr>
          <w:rFonts w:ascii="Century Gothic" w:hAnsi="Century Gothic"/>
          <w:sz w:val="20"/>
          <w:szCs w:val="20"/>
        </w:rPr>
        <w:t>then approve the write-</w:t>
      </w:r>
      <w:r w:rsidRPr="00EA4FE7">
        <w:rPr>
          <w:rFonts w:ascii="Century Gothic" w:hAnsi="Century Gothic"/>
          <w:sz w:val="20"/>
          <w:szCs w:val="20"/>
        </w:rPr>
        <w:t>of</w:t>
      </w:r>
      <w:r w:rsidR="00151B11" w:rsidRPr="00EA4FE7">
        <w:rPr>
          <w:rFonts w:ascii="Century Gothic" w:hAnsi="Century Gothic"/>
          <w:sz w:val="20"/>
          <w:szCs w:val="20"/>
        </w:rPr>
        <w:t>f of such</w:t>
      </w:r>
      <w:r w:rsidRPr="00EA4FE7">
        <w:rPr>
          <w:rFonts w:ascii="Century Gothic" w:hAnsi="Century Gothic"/>
          <w:sz w:val="20"/>
          <w:szCs w:val="20"/>
        </w:rPr>
        <w:t xml:space="preserve"> arrears if it is sati</w:t>
      </w:r>
      <w:r w:rsidR="00A069D0" w:rsidRPr="00EA4FE7">
        <w:rPr>
          <w:rFonts w:ascii="Century Gothic" w:hAnsi="Century Gothic"/>
          <w:sz w:val="20"/>
          <w:szCs w:val="20"/>
        </w:rPr>
        <w:t>sfied with the reasons provided, however the municipal manager and the chief financial officer may approve trivial ou</w:t>
      </w:r>
      <w:r w:rsidR="00151B11" w:rsidRPr="00EA4FE7">
        <w:rPr>
          <w:rFonts w:ascii="Century Gothic" w:hAnsi="Century Gothic"/>
          <w:sz w:val="20"/>
          <w:szCs w:val="20"/>
        </w:rPr>
        <w:t>tstanding amounts to be written-</w:t>
      </w:r>
      <w:r w:rsidR="00A069D0" w:rsidRPr="00EA4FE7">
        <w:rPr>
          <w:rFonts w:ascii="Century Gothic" w:hAnsi="Century Gothic"/>
          <w:sz w:val="20"/>
          <w:szCs w:val="20"/>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2F5FE8" w:rsidRPr="00EA4FE7" w:rsidRDefault="00E11D9A" w:rsidP="004A4BFC">
      <w:pPr>
        <w:pStyle w:val="NoSpacing"/>
        <w:jc w:val="both"/>
        <w:rPr>
          <w:rFonts w:ascii="Century Gothic" w:hAnsi="Century Gothic"/>
          <w:b/>
          <w:sz w:val="20"/>
          <w:szCs w:val="20"/>
          <w:u w:val="single"/>
        </w:rPr>
      </w:pPr>
      <w:r w:rsidRPr="00EA4FE7">
        <w:rPr>
          <w:rFonts w:ascii="Century Gothic" w:hAnsi="Century Gothic"/>
          <w:b/>
          <w:sz w:val="20"/>
          <w:szCs w:val="20"/>
          <w:u w:val="single"/>
        </w:rPr>
        <w:t xml:space="preserve">PART 22: </w:t>
      </w:r>
      <w:r w:rsidR="002F5FE8" w:rsidRPr="00EA4FE7">
        <w:rPr>
          <w:rFonts w:ascii="Century Gothic" w:hAnsi="Century Gothic"/>
          <w:b/>
          <w:sz w:val="20"/>
          <w:szCs w:val="20"/>
          <w:u w:val="single"/>
        </w:rPr>
        <w:t xml:space="preserve">ARREARS WHICH HAVE </w:t>
      </w:r>
      <w:r w:rsidR="009728F0" w:rsidRPr="00EA4FE7">
        <w:rPr>
          <w:rFonts w:ascii="Century Gothic" w:hAnsi="Century Gothic"/>
          <w:b/>
          <w:sz w:val="20"/>
          <w:szCs w:val="20"/>
          <w:u w:val="single"/>
        </w:rPr>
        <w:t>ARISEN</w:t>
      </w:r>
      <w:r w:rsidR="002F5FE8" w:rsidRPr="00EA4FE7">
        <w:rPr>
          <w:rFonts w:ascii="Century Gothic" w:hAnsi="Century Gothic"/>
          <w:b/>
          <w:sz w:val="20"/>
          <w:szCs w:val="20"/>
          <w:u w:val="single"/>
        </w:rPr>
        <w:t xml:space="preserve"> PRIOR TO </w:t>
      </w:r>
      <w:r w:rsidR="009728F0" w:rsidRPr="00EA4FE7">
        <w:rPr>
          <w:rFonts w:ascii="Century Gothic" w:hAnsi="Century Gothic"/>
          <w:b/>
          <w:sz w:val="20"/>
          <w:szCs w:val="20"/>
          <w:u w:val="single"/>
        </w:rPr>
        <w:t>THE</w:t>
      </w:r>
      <w:r w:rsidR="002F5FE8" w:rsidRPr="00EA4FE7">
        <w:rPr>
          <w:rFonts w:ascii="Century Gothic" w:hAnsi="Century Gothic"/>
          <w:b/>
          <w:sz w:val="20"/>
          <w:szCs w:val="20"/>
          <w:u w:val="single"/>
        </w:rPr>
        <w:t xml:space="preserve"> ADOPTION OF THE PRESENT POLICY</w:t>
      </w:r>
    </w:p>
    <w:p w:rsidR="00E11D9A" w:rsidRPr="00EF59B6" w:rsidRDefault="00E11D9A" w:rsidP="001E4D99">
      <w:pPr>
        <w:pStyle w:val="NoSpacing"/>
        <w:rPr>
          <w:rFonts w:ascii="Garamond" w:hAnsi="Garamond"/>
          <w:b/>
          <w:sz w:val="24"/>
          <w:szCs w:val="24"/>
        </w:rPr>
      </w:pPr>
    </w:p>
    <w:p w:rsidR="00A069D0" w:rsidRPr="00EA4FE7" w:rsidRDefault="002F5FE8" w:rsidP="004A4BFC">
      <w:pPr>
        <w:pStyle w:val="NoSpacing"/>
        <w:jc w:val="both"/>
        <w:rPr>
          <w:rFonts w:ascii="Century Gothic" w:hAnsi="Century Gothic"/>
          <w:sz w:val="20"/>
          <w:szCs w:val="20"/>
        </w:rPr>
      </w:pPr>
      <w:r w:rsidRPr="00EA4FE7">
        <w:rPr>
          <w:rFonts w:ascii="Century Gothic" w:hAnsi="Century Gothic"/>
          <w:sz w:val="20"/>
          <w:szCs w:val="20"/>
        </w:rPr>
        <w:t xml:space="preserve">The council shall separately consider arrears which arose prior to the adoption of the present policy, and shall advise accountholders of </w:t>
      </w:r>
      <w:r w:rsidR="00955FCA" w:rsidRPr="00EA4FE7">
        <w:rPr>
          <w:rFonts w:ascii="Century Gothic" w:hAnsi="Century Gothic"/>
          <w:sz w:val="20"/>
          <w:szCs w:val="20"/>
        </w:rPr>
        <w:t xml:space="preserve">their respective obligations. The council </w:t>
      </w:r>
      <w:r w:rsidRPr="00EA4FE7">
        <w:rPr>
          <w:rFonts w:ascii="Century Gothic" w:hAnsi="Century Gothic"/>
          <w:sz w:val="20"/>
          <w:szCs w:val="20"/>
        </w:rPr>
        <w:t>shall have regard to the quantum of such arrears to the period over which the default occurred and to whether the accountholder concerned has registered as an indigent in terms of the municipality’s</w:t>
      </w:r>
      <w:r w:rsidR="004A4BFC">
        <w:rPr>
          <w:rFonts w:ascii="Century Gothic" w:hAnsi="Century Gothic"/>
          <w:sz w:val="20"/>
          <w:szCs w:val="20"/>
        </w:rPr>
        <w:t xml:space="preserve"> policy on indigence management.</w:t>
      </w:r>
    </w:p>
    <w:p w:rsidR="00EF59B6" w:rsidRPr="005133C7" w:rsidRDefault="00EF59B6" w:rsidP="001E4D99">
      <w:pPr>
        <w:pStyle w:val="NoSpacing"/>
        <w:rPr>
          <w:rFonts w:ascii="Garamond" w:hAnsi="Garamond"/>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23: </w:t>
      </w:r>
      <w:r w:rsidR="002F5FE8" w:rsidRPr="00EA4FE7">
        <w:rPr>
          <w:rFonts w:ascii="Century Gothic" w:hAnsi="Century Gothic"/>
          <w:b/>
          <w:sz w:val="20"/>
          <w:szCs w:val="20"/>
          <w:u w:val="single"/>
        </w:rPr>
        <w:t>BY-LAWS TO BE ADOPTED</w:t>
      </w:r>
    </w:p>
    <w:p w:rsidR="00E11D9A" w:rsidRPr="00EA4FE7" w:rsidRDefault="00E11D9A" w:rsidP="001E4D99">
      <w:pPr>
        <w:pStyle w:val="NoSpacing"/>
        <w:rPr>
          <w:rFonts w:ascii="Century Gothic" w:hAnsi="Century Gothic"/>
          <w:b/>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By-laws shall be adopted to give effect to the council’s credit contro</w:t>
      </w:r>
      <w:r w:rsidR="0071579F" w:rsidRPr="00EA4FE7">
        <w:rPr>
          <w:rFonts w:ascii="Century Gothic" w:hAnsi="Century Gothic"/>
          <w:sz w:val="20"/>
          <w:szCs w:val="20"/>
        </w:rPr>
        <w:t>l and</w:t>
      </w:r>
      <w:r w:rsidRPr="00EA4FE7">
        <w:rPr>
          <w:rFonts w:ascii="Century Gothic" w:hAnsi="Century Gothic"/>
          <w:sz w:val="20"/>
          <w:szCs w:val="20"/>
        </w:rPr>
        <w:t xml:space="preserve"> debt collection </w:t>
      </w:r>
      <w:r w:rsidR="00806D1D" w:rsidRPr="00EA4FE7">
        <w:rPr>
          <w:rFonts w:ascii="Century Gothic" w:hAnsi="Century Gothic"/>
          <w:sz w:val="20"/>
          <w:szCs w:val="20"/>
        </w:rPr>
        <w:t>policy. These</w:t>
      </w:r>
      <w:r w:rsidRPr="00EA4FE7">
        <w:rPr>
          <w:rFonts w:ascii="Century Gothic" w:hAnsi="Century Gothic"/>
          <w:sz w:val="20"/>
          <w:szCs w:val="20"/>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w:t>
      </w:r>
      <w:r w:rsidRPr="00EA4FE7">
        <w:rPr>
          <w:rFonts w:ascii="Century Gothic" w:hAnsi="Century Gothic"/>
          <w:sz w:val="20"/>
          <w:szCs w:val="20"/>
        </w:rPr>
        <w:lastRenderedPageBreak/>
        <w:t xml:space="preserve">to </w:t>
      </w:r>
      <w:r w:rsidR="006C1450" w:rsidRPr="00EA4FE7">
        <w:rPr>
          <w:rFonts w:ascii="Century Gothic" w:hAnsi="Century Gothic"/>
          <w:sz w:val="20"/>
          <w:szCs w:val="20"/>
        </w:rPr>
        <w:t>year,</w:t>
      </w:r>
      <w:r w:rsidRPr="00EA4FE7">
        <w:rPr>
          <w:rFonts w:ascii="Century Gothic" w:hAnsi="Century Gothic"/>
          <w:sz w:val="20"/>
          <w:szCs w:val="20"/>
        </w:rPr>
        <w:t xml:space="preserve"> the municipality’s political and administrative credibility will be severely impaired and it may not be able to alert financial collapse in the long run.</w:t>
      </w:r>
    </w:p>
    <w:p w:rsidR="00E00225" w:rsidRPr="005133C7" w:rsidRDefault="00E00225" w:rsidP="0045721E">
      <w:pPr>
        <w:pStyle w:val="NoSpacing"/>
        <w:jc w:val="both"/>
        <w:rPr>
          <w:rFonts w:ascii="Garamond" w:hAnsi="Garamond"/>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Although these by-laws envisage even termination of basic services for defaulting accountholders this will not in itself – no matter how </w:t>
      </w:r>
      <w:r w:rsidR="00FB0342" w:rsidRPr="00EA4FE7">
        <w:rPr>
          <w:rFonts w:ascii="Century Gothic" w:hAnsi="Century Gothic"/>
          <w:sz w:val="20"/>
          <w:szCs w:val="20"/>
        </w:rPr>
        <w:t>harsh</w:t>
      </w:r>
      <w:r w:rsidRPr="00EA4FE7">
        <w:rPr>
          <w:rFonts w:ascii="Century Gothic" w:hAnsi="Century Gothic"/>
          <w:sz w:val="20"/>
          <w:szCs w:val="20"/>
        </w:rPr>
        <w:t xml:space="preserve"> it may seem to those </w:t>
      </w:r>
      <w:r w:rsidR="009728F0" w:rsidRPr="00EA4FE7">
        <w:rPr>
          <w:rFonts w:ascii="Century Gothic" w:hAnsi="Century Gothic"/>
          <w:sz w:val="20"/>
          <w:szCs w:val="20"/>
        </w:rPr>
        <w:t>councillors</w:t>
      </w:r>
      <w:r w:rsidRPr="00EA4FE7">
        <w:rPr>
          <w:rFonts w:ascii="Century Gothic" w:hAnsi="Century Gothic"/>
          <w:sz w:val="20"/>
          <w:szCs w:val="20"/>
        </w:rPr>
        <w:t xml:space="preserve"> and officials who are disposed to greater leniency prevent the accumulation of arrears. The monthly billing for property rates</w:t>
      </w:r>
      <w:r w:rsidR="0071579F" w:rsidRPr="00EA4FE7">
        <w:rPr>
          <w:rFonts w:ascii="Century Gothic" w:hAnsi="Century Gothic"/>
          <w:sz w:val="20"/>
          <w:szCs w:val="20"/>
        </w:rPr>
        <w:t>,</w:t>
      </w:r>
      <w:r w:rsidRPr="00EA4FE7">
        <w:rPr>
          <w:rFonts w:ascii="Century Gothic" w:hAnsi="Century Gothic"/>
          <w:sz w:val="20"/>
          <w:szCs w:val="20"/>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45721E">
      <w:pPr>
        <w:pStyle w:val="NoSpacing"/>
        <w:jc w:val="both"/>
        <w:rPr>
          <w:rFonts w:ascii="Garamond" w:hAnsi="Garamond"/>
          <w:sz w:val="24"/>
          <w:szCs w:val="24"/>
        </w:rPr>
      </w:pPr>
      <w:r w:rsidRPr="00EA4FE7">
        <w:rPr>
          <w:rFonts w:ascii="Century Gothic" w:hAnsi="Century Gothic"/>
          <w:sz w:val="20"/>
          <w:szCs w:val="20"/>
        </w:rPr>
        <w:t>The by-laws comply with the requirements of the Municipal System Act 2000</w:t>
      </w:r>
      <w:r w:rsidR="0071579F" w:rsidRPr="00EA4FE7">
        <w:rPr>
          <w:rFonts w:ascii="Century Gothic" w:hAnsi="Century Gothic"/>
          <w:sz w:val="20"/>
          <w:szCs w:val="20"/>
        </w:rPr>
        <w:t>, The</w:t>
      </w:r>
      <w:r w:rsidRPr="00EA4FE7">
        <w:rPr>
          <w:rFonts w:ascii="Century Gothic" w:hAnsi="Century Gothic"/>
          <w:sz w:val="20"/>
          <w:szCs w:val="20"/>
        </w:rPr>
        <w:t xml:space="preserve"> Water </w:t>
      </w:r>
      <w:r w:rsidR="0071579F" w:rsidRPr="00EA4FE7">
        <w:rPr>
          <w:rFonts w:ascii="Century Gothic" w:hAnsi="Century Gothic"/>
          <w:sz w:val="20"/>
          <w:szCs w:val="20"/>
        </w:rPr>
        <w:t>Services</w:t>
      </w:r>
      <w:r w:rsidRPr="00EA4FE7">
        <w:rPr>
          <w:rFonts w:ascii="Century Gothic" w:hAnsi="Century Gothic"/>
          <w:b/>
          <w:sz w:val="20"/>
          <w:szCs w:val="20"/>
        </w:rPr>
        <w:t xml:space="preserve"> </w:t>
      </w:r>
      <w:r w:rsidRPr="00EA4FE7">
        <w:rPr>
          <w:rFonts w:ascii="Century Gothic" w:hAnsi="Century Gothic"/>
          <w:sz w:val="20"/>
          <w:szCs w:val="20"/>
        </w:rPr>
        <w:t xml:space="preserve">Act </w:t>
      </w:r>
      <w:r w:rsidR="00EA4FE7">
        <w:rPr>
          <w:rFonts w:ascii="Century Gothic" w:hAnsi="Century Gothic"/>
          <w:sz w:val="20"/>
          <w:szCs w:val="20"/>
        </w:rPr>
        <w:t>1997 and the Municipal Finance M</w:t>
      </w:r>
      <w:r w:rsidRPr="00EA4FE7">
        <w:rPr>
          <w:rFonts w:ascii="Century Gothic" w:hAnsi="Century Gothic"/>
          <w:sz w:val="20"/>
          <w:szCs w:val="20"/>
        </w:rPr>
        <w:t>anagement Act 2003.</w:t>
      </w:r>
      <w:r w:rsidR="00E00225" w:rsidRPr="00EA4FE7">
        <w:rPr>
          <w:rFonts w:ascii="Century Gothic" w:hAnsi="Century Gothic"/>
          <w:sz w:val="20"/>
          <w:szCs w:val="20"/>
        </w:rPr>
        <w:t xml:space="preserve"> </w:t>
      </w:r>
      <w:r w:rsidRPr="00EA4FE7">
        <w:rPr>
          <w:rFonts w:ascii="Century Gothic" w:hAnsi="Century Gothic"/>
          <w:sz w:val="20"/>
          <w:szCs w:val="20"/>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A4FE7">
        <w:rPr>
          <w:rFonts w:ascii="Century Gothic" w:hAnsi="Century Gothic"/>
          <w:sz w:val="20"/>
          <w:szCs w:val="20"/>
        </w:rPr>
        <w:t>wishes</w:t>
      </w:r>
      <w:r w:rsidRPr="00EA4FE7">
        <w:rPr>
          <w:rFonts w:ascii="Century Gothic" w:hAnsi="Century Gothic"/>
          <w:sz w:val="20"/>
          <w:szCs w:val="20"/>
        </w:rPr>
        <w:t xml:space="preserve"> to protect its</w:t>
      </w:r>
      <w:r w:rsidRPr="00E00225">
        <w:rPr>
          <w:rFonts w:ascii="Garamond" w:hAnsi="Garamond"/>
          <w:sz w:val="24"/>
          <w:szCs w:val="24"/>
        </w:rPr>
        <w:t xml:space="preserve"> interest in so far as tenants are concerned but in any event it is believed that a degree of </w:t>
      </w:r>
      <w:r w:rsidRPr="00EA4FE7">
        <w:rPr>
          <w:rFonts w:ascii="Century Gothic" w:hAnsi="Century Gothic"/>
          <w:sz w:val="20"/>
          <w:szCs w:val="20"/>
        </w:rPr>
        <w:t>differentiation imposes an unreasonable financial burden on such tenants (effectively the deposit required from owners/occupiers represents one month average consumption whereas the deposit in the case of tenants represents two months consumption)</w:t>
      </w:r>
      <w:r w:rsidR="00E00225" w:rsidRPr="00EA4FE7">
        <w:rPr>
          <w:rFonts w:ascii="Century Gothic" w:hAnsi="Century Gothic"/>
          <w:sz w:val="20"/>
          <w:szCs w:val="20"/>
        </w:rPr>
        <w:t>.</w:t>
      </w:r>
      <w:r w:rsidRPr="00EA4FE7">
        <w:rPr>
          <w:rFonts w:ascii="Century Gothic" w:hAnsi="Century Gothic"/>
          <w:sz w:val="20"/>
          <w:szCs w:val="20"/>
        </w:rPr>
        <w:t>It is not proposed that accountholders who have currently not lodge</w:t>
      </w:r>
      <w:r w:rsidR="0008758C" w:rsidRPr="00EA4FE7">
        <w:rPr>
          <w:rFonts w:ascii="Century Gothic" w:hAnsi="Century Gothic"/>
          <w:sz w:val="20"/>
          <w:szCs w:val="20"/>
        </w:rPr>
        <w:t>d the</w:t>
      </w:r>
      <w:r w:rsidRPr="00EA4FE7">
        <w:rPr>
          <w:rFonts w:ascii="Century Gothic" w:hAnsi="Century Gothic"/>
          <w:sz w:val="20"/>
          <w:szCs w:val="20"/>
        </w:rPr>
        <w:t xml:space="preserve"> deposits should be required to do so forth with but only within a two-year period but that </w:t>
      </w:r>
      <w:r w:rsidR="0008758C" w:rsidRPr="00EA4FE7">
        <w:rPr>
          <w:rFonts w:ascii="Century Gothic" w:hAnsi="Century Gothic"/>
          <w:sz w:val="20"/>
          <w:szCs w:val="20"/>
        </w:rPr>
        <w:t>accountholders who are default at any future date should</w:t>
      </w:r>
      <w:r w:rsidRPr="00EA4FE7">
        <w:rPr>
          <w:rFonts w:ascii="Century Gothic" w:hAnsi="Century Gothic"/>
          <w:sz w:val="20"/>
          <w:szCs w:val="20"/>
        </w:rPr>
        <w:t xml:space="preserve"> immediately </w:t>
      </w:r>
      <w:r w:rsidR="0008758C" w:rsidRPr="00EA4FE7">
        <w:rPr>
          <w:rFonts w:ascii="Century Gothic" w:hAnsi="Century Gothic"/>
          <w:sz w:val="20"/>
          <w:szCs w:val="20"/>
        </w:rPr>
        <w:t xml:space="preserve">be </w:t>
      </w:r>
      <w:r w:rsidRPr="00EA4FE7">
        <w:rPr>
          <w:rFonts w:ascii="Century Gothic" w:hAnsi="Century Gothic"/>
          <w:sz w:val="20"/>
          <w:szCs w:val="20"/>
        </w:rPr>
        <w:t>obliged both to sign proper service cont</w:t>
      </w:r>
      <w:r w:rsidR="0008758C" w:rsidRPr="00EA4FE7">
        <w:rPr>
          <w:rFonts w:ascii="Century Gothic" w:hAnsi="Century Gothic"/>
          <w:sz w:val="20"/>
          <w:szCs w:val="20"/>
        </w:rPr>
        <w:t>r</w:t>
      </w:r>
      <w:r w:rsidRPr="00EA4FE7">
        <w:rPr>
          <w:rFonts w:ascii="Century Gothic" w:hAnsi="Century Gothic"/>
          <w:sz w:val="20"/>
          <w:szCs w:val="20"/>
        </w:rPr>
        <w:t xml:space="preserve">acts and to </w:t>
      </w:r>
      <w:r w:rsidR="00FB0342" w:rsidRPr="00EA4FE7">
        <w:rPr>
          <w:rFonts w:ascii="Century Gothic" w:hAnsi="Century Gothic"/>
          <w:sz w:val="20"/>
          <w:szCs w:val="20"/>
        </w:rPr>
        <w:t>lodge</w:t>
      </w:r>
      <w:r w:rsidRPr="00EA4FE7">
        <w:rPr>
          <w:rFonts w:ascii="Century Gothic" w:hAnsi="Century Gothic"/>
          <w:sz w:val="20"/>
          <w:szCs w:val="20"/>
        </w:rPr>
        <w:t xml:space="preserve"> t</w:t>
      </w:r>
      <w:r w:rsidR="0008758C" w:rsidRPr="00EA4FE7">
        <w:rPr>
          <w:rFonts w:ascii="Century Gothic" w:hAnsi="Century Gothic"/>
          <w:sz w:val="20"/>
          <w:szCs w:val="20"/>
        </w:rPr>
        <w:t>he</w:t>
      </w:r>
      <w:r w:rsidRPr="00EA4FE7">
        <w:rPr>
          <w:rFonts w:ascii="Century Gothic" w:hAnsi="Century Gothic"/>
          <w:sz w:val="20"/>
          <w:szCs w:val="20"/>
        </w:rPr>
        <w:t xml:space="preserve"> deposits required in terms of both such cont</w:t>
      </w:r>
      <w:r w:rsidR="006714ED" w:rsidRPr="00EA4FE7">
        <w:rPr>
          <w:rFonts w:ascii="Century Gothic" w:hAnsi="Century Gothic"/>
          <w:sz w:val="20"/>
          <w:szCs w:val="20"/>
        </w:rPr>
        <w:t>r</w:t>
      </w:r>
      <w:r w:rsidRPr="00EA4FE7">
        <w:rPr>
          <w:rFonts w:ascii="Century Gothic" w:hAnsi="Century Gothic"/>
          <w:sz w:val="20"/>
          <w:szCs w:val="20"/>
        </w:rPr>
        <w:t>act</w:t>
      </w:r>
      <w:r w:rsidR="006714ED" w:rsidRPr="00EA4FE7">
        <w:rPr>
          <w:rFonts w:ascii="Century Gothic" w:hAnsi="Century Gothic"/>
          <w:sz w:val="20"/>
          <w:szCs w:val="20"/>
        </w:rPr>
        <w:t>s</w:t>
      </w:r>
      <w:r w:rsidRPr="00EA4FE7">
        <w:rPr>
          <w:rFonts w:ascii="Century Gothic" w:hAnsi="Century Gothic"/>
          <w:sz w:val="20"/>
          <w:szCs w:val="20"/>
        </w:rPr>
        <w:t xml:space="preserve"> and the by-laws.</w:t>
      </w:r>
    </w:p>
    <w:p w:rsidR="00E00225" w:rsidRPr="005133C7" w:rsidRDefault="00E00225" w:rsidP="001E4D99">
      <w:pPr>
        <w:pStyle w:val="NoSpacing"/>
        <w:rPr>
          <w:rFonts w:ascii="Garamond" w:hAnsi="Garamond"/>
        </w:rPr>
      </w:pPr>
    </w:p>
    <w:p w:rsidR="002F5FE8" w:rsidRPr="00EA4FE7" w:rsidRDefault="005F3BE6" w:rsidP="001E4D99">
      <w:pPr>
        <w:pStyle w:val="NoSpacing"/>
        <w:rPr>
          <w:rFonts w:ascii="Century Gothic" w:hAnsi="Century Gothic"/>
          <w:b/>
          <w:sz w:val="20"/>
          <w:szCs w:val="20"/>
          <w:u w:val="single"/>
        </w:rPr>
      </w:pPr>
      <w:r w:rsidRPr="00EA4FE7">
        <w:rPr>
          <w:rFonts w:ascii="Century Gothic" w:hAnsi="Century Gothic"/>
          <w:b/>
          <w:sz w:val="20"/>
          <w:szCs w:val="20"/>
          <w:u w:val="single"/>
        </w:rPr>
        <w:t>PART 24</w:t>
      </w:r>
      <w:r w:rsidR="00E11D9A" w:rsidRPr="00EA4FE7">
        <w:rPr>
          <w:rFonts w:ascii="Century Gothic" w:hAnsi="Century Gothic"/>
          <w:b/>
          <w:sz w:val="20"/>
          <w:szCs w:val="20"/>
          <w:u w:val="single"/>
        </w:rPr>
        <w:t xml:space="preserve">: </w:t>
      </w:r>
      <w:r w:rsidR="00FB0342" w:rsidRPr="00EA4FE7">
        <w:rPr>
          <w:rFonts w:ascii="Century Gothic" w:hAnsi="Century Gothic"/>
          <w:b/>
          <w:sz w:val="20"/>
          <w:szCs w:val="20"/>
          <w:u w:val="single"/>
        </w:rPr>
        <w:t>LEGAL REQUIREMENTS</w:t>
      </w:r>
    </w:p>
    <w:p w:rsidR="00E11D9A" w:rsidRPr="005133C7" w:rsidRDefault="00E11D9A" w:rsidP="001E4D99">
      <w:pPr>
        <w:pStyle w:val="NoSpacing"/>
        <w:rPr>
          <w:rFonts w:ascii="Garamond" w:hAnsi="Garamond"/>
          <w:b/>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It is essential for the protection of the municipality’s interest that the </w:t>
      </w:r>
      <w:r w:rsidR="00F6726D" w:rsidRPr="00EA4FE7">
        <w:rPr>
          <w:rFonts w:ascii="Century Gothic" w:hAnsi="Century Gothic"/>
          <w:sz w:val="20"/>
          <w:szCs w:val="20"/>
        </w:rPr>
        <w:t>provisions of particularly the Municipal Systems Act 2000 and the P</w:t>
      </w:r>
      <w:r w:rsidRPr="00EA4FE7">
        <w:rPr>
          <w:rFonts w:ascii="Century Gothic" w:hAnsi="Century Gothic"/>
          <w:sz w:val="20"/>
          <w:szCs w:val="20"/>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A4FE7">
        <w:rPr>
          <w:rFonts w:ascii="Century Gothic" w:hAnsi="Century Gothic"/>
          <w:sz w:val="20"/>
          <w:szCs w:val="20"/>
        </w:rPr>
        <w:t>customer</w:t>
      </w:r>
      <w:r w:rsidRPr="00EA4FE7">
        <w:rPr>
          <w:rFonts w:ascii="Century Gothic" w:hAnsi="Century Gothic"/>
          <w:sz w:val="20"/>
          <w:szCs w:val="20"/>
        </w:rPr>
        <w:t xml:space="preserve"> care and relations.</w:t>
      </w:r>
    </w:p>
    <w:p w:rsidR="00E00225" w:rsidRPr="004753AE" w:rsidRDefault="00E00225" w:rsidP="0045721E">
      <w:pPr>
        <w:pStyle w:val="NoSpacing"/>
        <w:jc w:val="both"/>
        <w:rPr>
          <w:rFonts w:ascii="Garamond" w:hAnsi="Garamond"/>
        </w:rPr>
      </w:pPr>
    </w:p>
    <w:p w:rsidR="00E11D9A"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For ease of reference </w:t>
      </w:r>
      <w:r w:rsidR="00FB0342" w:rsidRPr="00EA4FE7">
        <w:rPr>
          <w:rFonts w:ascii="Century Gothic" w:hAnsi="Century Gothic"/>
          <w:sz w:val="20"/>
          <w:szCs w:val="20"/>
        </w:rPr>
        <w:t>paragraph</w:t>
      </w:r>
      <w:r w:rsidRPr="00EA4FE7">
        <w:rPr>
          <w:rFonts w:ascii="Century Gothic" w:hAnsi="Century Gothic"/>
          <w:sz w:val="20"/>
          <w:szCs w:val="20"/>
        </w:rPr>
        <w:t xml:space="preserve"> of the relevant extracts from the Municipal System Act specifically Section 95 to </w:t>
      </w:r>
      <w:r w:rsidR="00196FCF" w:rsidRPr="00EA4FE7">
        <w:rPr>
          <w:rFonts w:ascii="Century Gothic" w:hAnsi="Century Gothic"/>
          <w:sz w:val="20"/>
          <w:szCs w:val="20"/>
        </w:rPr>
        <w:t>1</w:t>
      </w:r>
      <w:r w:rsidRPr="00EA4FE7">
        <w:rPr>
          <w:rFonts w:ascii="Century Gothic" w:hAnsi="Century Gothic"/>
          <w:sz w:val="20"/>
          <w:szCs w:val="20"/>
        </w:rPr>
        <w:t>03 and Section 118 are therefore appended to this policy as</w:t>
      </w:r>
      <w:r w:rsidR="00196FCF" w:rsidRPr="00EA4FE7">
        <w:rPr>
          <w:rFonts w:ascii="Century Gothic" w:hAnsi="Century Gothic"/>
          <w:sz w:val="20"/>
          <w:szCs w:val="20"/>
        </w:rPr>
        <w:t xml:space="preserve"> are Sections 28 and 29 of the P</w:t>
      </w:r>
      <w:r w:rsidRPr="00EA4FE7">
        <w:rPr>
          <w:rFonts w:ascii="Century Gothic" w:hAnsi="Century Gothic"/>
          <w:sz w:val="20"/>
          <w:szCs w:val="20"/>
        </w:rPr>
        <w:t>roperty Rate</w:t>
      </w:r>
      <w:r w:rsidR="00196FCF" w:rsidRPr="00EA4FE7">
        <w:rPr>
          <w:rFonts w:ascii="Century Gothic" w:hAnsi="Century Gothic"/>
          <w:sz w:val="20"/>
          <w:szCs w:val="20"/>
        </w:rPr>
        <w:t>s</w:t>
      </w:r>
      <w:r w:rsidRPr="00EA4FE7">
        <w:rPr>
          <w:rFonts w:ascii="Century Gothic" w:hAnsi="Century Gothic"/>
          <w:sz w:val="20"/>
          <w:szCs w:val="20"/>
        </w:rPr>
        <w:t xml:space="preserve"> Act. The immediat</w:t>
      </w:r>
      <w:r w:rsidR="00196FCF" w:rsidRPr="00EA4FE7">
        <w:rPr>
          <w:rFonts w:ascii="Century Gothic" w:hAnsi="Century Gothic"/>
          <w:sz w:val="20"/>
          <w:szCs w:val="20"/>
        </w:rPr>
        <w:t>e relevant extracts from the Water Service Act 1997 and the M</w:t>
      </w:r>
      <w:r w:rsidRPr="00EA4FE7">
        <w:rPr>
          <w:rFonts w:ascii="Century Gothic" w:hAnsi="Century Gothic"/>
          <w:sz w:val="20"/>
          <w:szCs w:val="20"/>
        </w:rPr>
        <w:t>unicipal Finance Management Act a</w:t>
      </w:r>
      <w:r w:rsidR="00E11D9A" w:rsidRPr="00EA4FE7">
        <w:rPr>
          <w:rFonts w:ascii="Century Gothic" w:hAnsi="Century Gothic"/>
          <w:sz w:val="20"/>
          <w:szCs w:val="20"/>
        </w:rPr>
        <w:t>re also included in the annexure</w:t>
      </w:r>
      <w:r w:rsidR="00E00225" w:rsidRPr="00EA4FE7">
        <w:rPr>
          <w:rFonts w:ascii="Century Gothic" w:hAnsi="Century Gothic"/>
          <w:sz w:val="20"/>
          <w:szCs w:val="20"/>
        </w:rPr>
        <w:t>.</w:t>
      </w:r>
    </w:p>
    <w:p w:rsidR="00E00225" w:rsidRPr="00E00225" w:rsidRDefault="00E00225" w:rsidP="00EA4FE7">
      <w:pPr>
        <w:pStyle w:val="NoSpacing"/>
        <w:jc w:val="center"/>
        <w:rPr>
          <w:rFonts w:ascii="Garamond" w:hAnsi="Garamond"/>
          <w:sz w:val="24"/>
          <w:szCs w:val="24"/>
        </w:rPr>
      </w:pPr>
    </w:p>
    <w:p w:rsidR="00614C7E" w:rsidRPr="00EA4FE7" w:rsidRDefault="009728F0" w:rsidP="001E4D99">
      <w:pPr>
        <w:pStyle w:val="NoSpacing"/>
        <w:rPr>
          <w:rFonts w:ascii="Century Gothic" w:hAnsi="Century Gothic"/>
          <w:b/>
          <w:sz w:val="20"/>
          <w:szCs w:val="20"/>
          <w:u w:val="single"/>
        </w:rPr>
      </w:pPr>
      <w:r w:rsidRPr="00EA4FE7">
        <w:rPr>
          <w:rFonts w:ascii="Century Gothic" w:hAnsi="Century Gothic"/>
          <w:b/>
          <w:sz w:val="20"/>
          <w:szCs w:val="20"/>
          <w:u w:val="single"/>
        </w:rPr>
        <w:t>PART 25</w:t>
      </w:r>
      <w:r w:rsidR="00E11D9A" w:rsidRPr="00EA4FE7">
        <w:rPr>
          <w:rFonts w:ascii="Century Gothic" w:hAnsi="Century Gothic"/>
          <w:b/>
          <w:sz w:val="20"/>
          <w:szCs w:val="20"/>
          <w:u w:val="single"/>
        </w:rPr>
        <w:t xml:space="preserve">: </w:t>
      </w:r>
      <w:r w:rsidR="00614C7E" w:rsidRPr="00EA4FE7">
        <w:rPr>
          <w:rFonts w:ascii="Century Gothic" w:hAnsi="Century Gothic"/>
          <w:b/>
          <w:sz w:val="20"/>
          <w:szCs w:val="20"/>
          <w:u w:val="single"/>
        </w:rPr>
        <w:t xml:space="preserve">NON-ROUTINE JOURNALS  </w:t>
      </w:r>
    </w:p>
    <w:p w:rsidR="00E11D9A" w:rsidRPr="004753AE" w:rsidRDefault="00E11D9A" w:rsidP="001E4D99">
      <w:pPr>
        <w:pStyle w:val="NoSpacing"/>
        <w:rPr>
          <w:rFonts w:ascii="Garamond" w:hAnsi="Garamond"/>
          <w:b/>
        </w:rPr>
      </w:pPr>
    </w:p>
    <w:p w:rsidR="00A301B3" w:rsidRPr="00EA4FE7" w:rsidRDefault="00A63D2A" w:rsidP="0045721E">
      <w:pPr>
        <w:pStyle w:val="NoSpacing"/>
        <w:jc w:val="both"/>
        <w:rPr>
          <w:rFonts w:ascii="Century Gothic" w:hAnsi="Century Gothic"/>
          <w:sz w:val="20"/>
          <w:szCs w:val="20"/>
        </w:rPr>
      </w:pPr>
      <w:r w:rsidRPr="00EA4FE7">
        <w:rPr>
          <w:rFonts w:ascii="Century Gothic" w:hAnsi="Century Gothic"/>
          <w:sz w:val="20"/>
          <w:szCs w:val="20"/>
        </w:rPr>
        <w:t>All non-routine</w:t>
      </w:r>
      <w:r w:rsidR="00A301B3" w:rsidRPr="00EA4FE7">
        <w:rPr>
          <w:rFonts w:ascii="Century Gothic" w:hAnsi="Century Gothic"/>
          <w:sz w:val="20"/>
          <w:szCs w:val="20"/>
        </w:rPr>
        <w:t xml:space="preserve"> journals shall be prepared and reviewed as per the delegations. A delegated official shall review the journals before it is captured on the financial system.</w:t>
      </w:r>
    </w:p>
    <w:p w:rsidR="00E97927" w:rsidRDefault="00E97927" w:rsidP="001E4D99">
      <w:pPr>
        <w:pStyle w:val="NoSpacing"/>
        <w:rPr>
          <w:rFonts w:ascii="Garamond" w:hAnsi="Garamond"/>
          <w:b/>
        </w:rPr>
      </w:pPr>
    </w:p>
    <w:p w:rsidR="00A301B3" w:rsidRPr="00EA4FE7" w:rsidRDefault="00A301B3" w:rsidP="001E4D99">
      <w:pPr>
        <w:pStyle w:val="NoSpacing"/>
        <w:rPr>
          <w:rFonts w:ascii="Century Gothic" w:hAnsi="Century Gothic"/>
          <w:b/>
          <w:sz w:val="20"/>
          <w:szCs w:val="20"/>
        </w:rPr>
      </w:pPr>
      <w:r w:rsidRPr="00EA4FE7">
        <w:rPr>
          <w:rFonts w:ascii="Century Gothic" w:hAnsi="Century Gothic"/>
          <w:b/>
          <w:sz w:val="20"/>
          <w:szCs w:val="20"/>
        </w:rPr>
        <w:t xml:space="preserve">ANNEXURE A: CHECKLIST  </w:t>
      </w:r>
    </w:p>
    <w:p w:rsidR="00E11D9A" w:rsidRPr="004753AE" w:rsidRDefault="00E11D9A" w:rsidP="001E4D99">
      <w:pPr>
        <w:pStyle w:val="NoSpacing"/>
        <w:rPr>
          <w:rFonts w:ascii="Garamond" w:hAnsi="Garamond"/>
          <w:b/>
        </w:rPr>
      </w:pPr>
    </w:p>
    <w:p w:rsidR="00A301B3" w:rsidRPr="00EA4FE7" w:rsidRDefault="00A301B3" w:rsidP="0045721E">
      <w:pPr>
        <w:pStyle w:val="NoSpacing"/>
        <w:jc w:val="both"/>
        <w:rPr>
          <w:rFonts w:ascii="Century Gothic" w:hAnsi="Century Gothic"/>
          <w:sz w:val="20"/>
          <w:szCs w:val="20"/>
        </w:rPr>
      </w:pPr>
      <w:r w:rsidRPr="00EA4FE7">
        <w:rPr>
          <w:rFonts w:ascii="Century Gothic" w:hAnsi="Century Gothic"/>
          <w:sz w:val="20"/>
          <w:szCs w:val="20"/>
        </w:rPr>
        <w:t>The following checklist represents a basis summary of the key controls which the municipality should perform:</w:t>
      </w:r>
    </w:p>
    <w:p w:rsidR="004753AE" w:rsidRPr="00EA4FE7" w:rsidRDefault="004753AE" w:rsidP="001E4D99">
      <w:pPr>
        <w:pStyle w:val="NoSpacing"/>
        <w:rPr>
          <w:rFonts w:ascii="Century Gothic" w:hAnsi="Century Gothic"/>
          <w:sz w:val="20"/>
          <w:szCs w:val="20"/>
        </w:rPr>
      </w:pPr>
    </w:p>
    <w:p w:rsidR="00D22487" w:rsidRPr="00EA4FE7" w:rsidRDefault="00D22487" w:rsidP="001E4D99">
      <w:pPr>
        <w:pStyle w:val="NoSpacing"/>
        <w:rPr>
          <w:rFonts w:ascii="Century Gothic" w:hAnsi="Century Gothic"/>
          <w:sz w:val="20"/>
          <w:szCs w:val="20"/>
        </w:rPr>
      </w:pPr>
      <w:r w:rsidRPr="00EA4FE7">
        <w:rPr>
          <w:rFonts w:ascii="Century Gothic" w:hAnsi="Century Gothic"/>
          <w:sz w:val="20"/>
          <w:szCs w:val="20"/>
        </w:rPr>
        <w:lastRenderedPageBreak/>
        <w:t>Monthly report to CFO</w:t>
      </w:r>
    </w:p>
    <w:tbl>
      <w:tblPr>
        <w:tblStyle w:val="TableGrid"/>
        <w:tblW w:w="0" w:type="auto"/>
        <w:tblLook w:val="04A0" w:firstRow="1" w:lastRow="0" w:firstColumn="1" w:lastColumn="0" w:noHBand="0" w:noVBand="1"/>
      </w:tblPr>
      <w:tblGrid>
        <w:gridCol w:w="492"/>
        <w:gridCol w:w="7537"/>
        <w:gridCol w:w="1547"/>
      </w:tblGrid>
      <w:tr w:rsidR="00A301B3" w:rsidRPr="001E4D99" w:rsidTr="00C50EE2">
        <w:trPr>
          <w:trHeight w:val="377"/>
        </w:trPr>
        <w:tc>
          <w:tcPr>
            <w:tcW w:w="480"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No</w:t>
            </w:r>
          </w:p>
        </w:tc>
        <w:tc>
          <w:tcPr>
            <w:tcW w:w="7548"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Description:</w:t>
            </w:r>
          </w:p>
        </w:tc>
        <w:tc>
          <w:tcPr>
            <w:tcW w:w="1548" w:type="dxa"/>
            <w:shd w:val="clear" w:color="auto" w:fill="auto"/>
            <w:vAlign w:val="center"/>
          </w:tcPr>
          <w:p w:rsidR="00A301B3" w:rsidRPr="00EA4FE7" w:rsidRDefault="00D22487" w:rsidP="001E4D99">
            <w:pPr>
              <w:pStyle w:val="NoSpacing"/>
              <w:rPr>
                <w:rFonts w:ascii="Century Gothic" w:hAnsi="Century Gothic"/>
                <w:b/>
                <w:sz w:val="20"/>
                <w:szCs w:val="20"/>
                <w:u w:val="single"/>
              </w:rPr>
            </w:pPr>
            <w:r w:rsidRPr="00EA4FE7">
              <w:rPr>
                <w:rFonts w:ascii="Century Gothic" w:hAnsi="Century Gothic"/>
                <w:b/>
                <w:sz w:val="20"/>
                <w:szCs w:val="20"/>
                <w:u w:val="single"/>
              </w:rPr>
              <w:t>Comments</w:t>
            </w: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1</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Deposits must be paid by the consumer before the services are connected.</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2</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3</w:t>
            </w:r>
          </w:p>
        </w:tc>
        <w:tc>
          <w:tcPr>
            <w:tcW w:w="7548" w:type="dxa"/>
            <w:shd w:val="clear" w:color="auto" w:fill="auto"/>
          </w:tcPr>
          <w:p w:rsidR="00A301B3" w:rsidRPr="00EA4FE7" w:rsidRDefault="00FB0342" w:rsidP="001E4D99">
            <w:pPr>
              <w:pStyle w:val="NoSpacing"/>
              <w:rPr>
                <w:rFonts w:ascii="Century Gothic" w:hAnsi="Century Gothic"/>
                <w:sz w:val="20"/>
                <w:szCs w:val="20"/>
              </w:rPr>
            </w:pPr>
            <w:r w:rsidRPr="00EA4FE7">
              <w:rPr>
                <w:rFonts w:ascii="Century Gothic" w:hAnsi="Century Gothic"/>
                <w:sz w:val="20"/>
                <w:szCs w:val="20"/>
              </w:rPr>
              <w:t>Notice letters must be sent to all long-outstanding debtors.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4</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 xml:space="preserve">If no arrangement is made or payment received (within the </w:t>
            </w:r>
            <w:r w:rsidR="00FB0342" w:rsidRPr="00EA4FE7">
              <w:rPr>
                <w:rFonts w:ascii="Century Gothic" w:hAnsi="Century Gothic"/>
                <w:sz w:val="20"/>
                <w:szCs w:val="20"/>
              </w:rPr>
              <w:t>prescribed</w:t>
            </w:r>
            <w:r w:rsidRPr="00EA4FE7">
              <w:rPr>
                <w:rFonts w:ascii="Century Gothic" w:hAnsi="Century Gothic"/>
                <w:sz w:val="20"/>
                <w:szCs w:val="20"/>
              </w:rPr>
              <w:t xml:space="preserve"> time</w:t>
            </w:r>
            <w:r w:rsidR="0024223B" w:rsidRPr="00EA4FE7">
              <w:rPr>
                <w:rFonts w:ascii="Century Gothic" w:hAnsi="Century Gothic"/>
                <w:sz w:val="20"/>
                <w:szCs w:val="20"/>
              </w:rPr>
              <w:t>-</w:t>
            </w:r>
            <w:r w:rsidRPr="00EA4FE7">
              <w:rPr>
                <w:rFonts w:ascii="Century Gothic" w:hAnsi="Century Gothic"/>
                <w:sz w:val="20"/>
                <w:szCs w:val="20"/>
              </w:rPr>
              <w:t xml:space="preserve">frames) after the notice the </w:t>
            </w:r>
            <w:r w:rsidR="00FB0342" w:rsidRPr="00EA4FE7">
              <w:rPr>
                <w:rFonts w:ascii="Century Gothic" w:hAnsi="Century Gothic"/>
                <w:sz w:val="20"/>
                <w:szCs w:val="20"/>
              </w:rPr>
              <w:t>municipality</w:t>
            </w:r>
            <w:r w:rsidRPr="00EA4FE7">
              <w:rPr>
                <w:rFonts w:ascii="Century Gothic" w:hAnsi="Century Gothic"/>
                <w:sz w:val="20"/>
                <w:szCs w:val="20"/>
              </w:rPr>
              <w:t xml:space="preserve"> shall cut-off the services of the debtor.</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5</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After disconnection, if no payment is received the debtor shall be handed over for legal action.</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bl>
    <w:p w:rsidR="004753AE" w:rsidRPr="001E4D99" w:rsidRDefault="004753AE" w:rsidP="001E4D99">
      <w:pPr>
        <w:pStyle w:val="NoSpacing"/>
        <w:rPr>
          <w:rFonts w:ascii="Garamond" w:hAnsi="Garamond"/>
          <w:sz w:val="28"/>
          <w:szCs w:val="28"/>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2F5FE8" w:rsidRPr="00EA4FE7" w:rsidRDefault="002F5FE8" w:rsidP="001E4D99">
      <w:pPr>
        <w:pStyle w:val="NoSpacing"/>
        <w:rPr>
          <w:rFonts w:ascii="Century Gothic" w:hAnsi="Century Gothic"/>
          <w:b/>
          <w:sz w:val="20"/>
          <w:szCs w:val="20"/>
        </w:rPr>
      </w:pPr>
      <w:r w:rsidRPr="00EA4FE7">
        <w:rPr>
          <w:rFonts w:ascii="Century Gothic" w:hAnsi="Century Gothic"/>
          <w:b/>
          <w:sz w:val="20"/>
          <w:szCs w:val="20"/>
        </w:rPr>
        <w:t>ANNEXURE</w:t>
      </w:r>
      <w:r w:rsidR="00A301B3" w:rsidRPr="00EA4FE7">
        <w:rPr>
          <w:rFonts w:ascii="Century Gothic" w:hAnsi="Century Gothic"/>
          <w:b/>
          <w:sz w:val="20"/>
          <w:szCs w:val="20"/>
        </w:rPr>
        <w:t xml:space="preserve"> B</w:t>
      </w:r>
      <w:r w:rsidR="00A069D0" w:rsidRPr="00EA4FE7">
        <w:rPr>
          <w:rFonts w:ascii="Century Gothic" w:hAnsi="Century Gothic"/>
          <w:b/>
          <w:sz w:val="20"/>
          <w:szCs w:val="20"/>
        </w:rPr>
        <w:t>: LEGISLATIVE REQUIREMENTS</w:t>
      </w:r>
    </w:p>
    <w:p w:rsidR="00E11D9A" w:rsidRPr="00E00225" w:rsidRDefault="00E11D9A" w:rsidP="001E4D99">
      <w:pPr>
        <w:pStyle w:val="NoSpacing"/>
        <w:rPr>
          <w:rFonts w:ascii="Garamond" w:hAnsi="Garamond"/>
          <w:b/>
          <w:sz w:val="24"/>
          <w:szCs w:val="24"/>
        </w:rPr>
      </w:pPr>
    </w:p>
    <w:p w:rsidR="002F5FE8" w:rsidRPr="00EA4FE7" w:rsidRDefault="00DD7349" w:rsidP="001E4D99">
      <w:pPr>
        <w:pStyle w:val="NoSpacing"/>
        <w:rPr>
          <w:rFonts w:ascii="Century Gothic" w:hAnsi="Century Gothic"/>
          <w:b/>
          <w:sz w:val="20"/>
          <w:szCs w:val="20"/>
          <w:u w:val="single"/>
        </w:rPr>
      </w:pPr>
      <w:r w:rsidRPr="00EA4FE7">
        <w:rPr>
          <w:rFonts w:ascii="Century Gothic" w:hAnsi="Century Gothic"/>
          <w:b/>
          <w:sz w:val="20"/>
          <w:szCs w:val="20"/>
          <w:u w:val="single"/>
        </w:rPr>
        <w:t>SECTION I</w:t>
      </w:r>
      <w:r w:rsidR="00384D62" w:rsidRPr="00EA4FE7">
        <w:rPr>
          <w:rFonts w:ascii="Century Gothic" w:hAnsi="Century Gothic"/>
          <w:b/>
          <w:sz w:val="20"/>
          <w:szCs w:val="20"/>
          <w:u w:val="single"/>
        </w:rPr>
        <w:t>:</w:t>
      </w:r>
      <w:r w:rsidR="002F5FE8" w:rsidRPr="00EA4FE7">
        <w:rPr>
          <w:rFonts w:ascii="Century Gothic" w:hAnsi="Century Gothic"/>
          <w:b/>
          <w:sz w:val="20"/>
          <w:szCs w:val="20"/>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EA4FE7">
        <w:rPr>
          <w:rFonts w:ascii="Century Gothic" w:hAnsi="Century Gothic"/>
          <w:sz w:val="20"/>
          <w:szCs w:val="20"/>
        </w:rPr>
        <w:t>T</w:t>
      </w:r>
      <w:r w:rsidR="0045721E">
        <w:rPr>
          <w:rFonts w:ascii="Century Gothic" w:hAnsi="Century Gothic"/>
          <w:sz w:val="20"/>
          <w:szCs w:val="20"/>
        </w:rPr>
        <w:t>he Act requires a municipality</w:t>
      </w:r>
      <w:r w:rsidRPr="00EA4FE7">
        <w:rPr>
          <w:rFonts w:ascii="Century Gothic" w:hAnsi="Century Gothic"/>
          <w:sz w:val="20"/>
          <w:szCs w:val="20"/>
        </w:rPr>
        <w:t xml:space="preserve"> on its capacity as</w:t>
      </w:r>
      <w:r w:rsidR="00384D62" w:rsidRPr="00EA4FE7">
        <w:rPr>
          <w:rFonts w:ascii="Century Gothic" w:hAnsi="Century Gothic"/>
          <w:sz w:val="20"/>
          <w:szCs w:val="20"/>
        </w:rPr>
        <w:t xml:space="preserve"> a water services a</w:t>
      </w:r>
      <w:r w:rsidRPr="00EA4FE7">
        <w:rPr>
          <w:rFonts w:ascii="Century Gothic" w:hAnsi="Century Gothic"/>
          <w:sz w:val="20"/>
          <w:szCs w:val="20"/>
        </w:rPr>
        <w:t>uthority to make by-laws which contract conditions for the provision of water services and which provide for the following inter-alia</w:t>
      </w:r>
    </w:p>
    <w:p w:rsidR="00EA4FE7" w:rsidRPr="00EA4FE7" w:rsidRDefault="00EA4FE7" w:rsidP="001E4D99">
      <w:pPr>
        <w:pStyle w:val="NoSpacing"/>
        <w:rPr>
          <w:rFonts w:ascii="Century Gothic" w:hAnsi="Century Gothic"/>
          <w:sz w:val="20"/>
          <w:szCs w:val="20"/>
        </w:rPr>
      </w:pP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standard of the services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technical conditions of supply including quality standards units or standards of measurements</w:t>
      </w:r>
      <w:r w:rsidR="00384D62" w:rsidRPr="00EA4FE7">
        <w:rPr>
          <w:rFonts w:ascii="Century Gothic" w:hAnsi="Century Gothic"/>
          <w:sz w:val="20"/>
          <w:szCs w:val="20"/>
        </w:rPr>
        <w:t>,</w:t>
      </w:r>
      <w:r w:rsidR="002F5FE8" w:rsidRPr="00EA4FE7">
        <w:rPr>
          <w:rFonts w:ascii="Century Gothic" w:hAnsi="Century Gothic"/>
          <w:sz w:val="20"/>
          <w:szCs w:val="20"/>
        </w:rPr>
        <w:t xml:space="preserve">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verification of </w:t>
      </w:r>
      <w:r w:rsidR="00EA4FE7" w:rsidRPr="00EA4FE7">
        <w:rPr>
          <w:rFonts w:ascii="Century Gothic" w:hAnsi="Century Gothic"/>
          <w:sz w:val="20"/>
          <w:szCs w:val="20"/>
        </w:rPr>
        <w:t>meters’</w:t>
      </w:r>
      <w:r w:rsidRPr="00EA4FE7">
        <w:rPr>
          <w:rFonts w:ascii="Century Gothic" w:hAnsi="Century Gothic"/>
          <w:sz w:val="20"/>
          <w:szCs w:val="20"/>
        </w:rPr>
        <w:t xml:space="preserve"> acceptable limits of error and proc</w:t>
      </w:r>
      <w:r w:rsidR="00384D62" w:rsidRPr="00EA4FE7">
        <w:rPr>
          <w:rFonts w:ascii="Century Gothic" w:hAnsi="Century Gothic"/>
          <w:sz w:val="20"/>
          <w:szCs w:val="20"/>
        </w:rPr>
        <w:t>edures for the arbitration of dis</w:t>
      </w:r>
      <w:r w:rsidRPr="00EA4FE7">
        <w:rPr>
          <w:rFonts w:ascii="Century Gothic" w:hAnsi="Century Gothic"/>
          <w:sz w:val="20"/>
          <w:szCs w:val="20"/>
        </w:rPr>
        <w:t>putes relating to the measurement of water services provided</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determination and structure of tariffs</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w:t>
      </w:r>
      <w:r w:rsidR="00614C7E" w:rsidRPr="00EA4FE7">
        <w:rPr>
          <w:rFonts w:ascii="Century Gothic" w:hAnsi="Century Gothic"/>
          <w:sz w:val="20"/>
          <w:szCs w:val="20"/>
        </w:rPr>
        <w:t>e payment and collection of moni</w:t>
      </w:r>
      <w:r w:rsidR="002F5FE8" w:rsidRPr="00EA4FE7">
        <w:rPr>
          <w:rFonts w:ascii="Century Gothic" w:hAnsi="Century Gothic"/>
          <w:sz w:val="20"/>
          <w:szCs w:val="20"/>
        </w:rPr>
        <w:t xml:space="preserve">es due for the water services consumed </w:t>
      </w:r>
    </w:p>
    <w:p w:rsidR="00E00225"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circumstances under which water services may be limited or discontinued and </w:t>
      </w:r>
    </w:p>
    <w:p w:rsidR="002F5FE8" w:rsidRPr="00EA4FE7" w:rsidRDefault="002F5FE8"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 xml:space="preserve">the procedure for such limitation or discontinuation; and </w:t>
      </w:r>
    </w:p>
    <w:p w:rsidR="002F5FE8" w:rsidRPr="00EA4FE7" w:rsidRDefault="00E00225" w:rsidP="0045721E">
      <w:pPr>
        <w:pStyle w:val="NoSpacing"/>
        <w:numPr>
          <w:ilvl w:val="0"/>
          <w:numId w:val="32"/>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prevention of unlawful con</w:t>
      </w:r>
      <w:r w:rsidR="00614C7E" w:rsidRPr="00EA4FE7">
        <w:rPr>
          <w:rFonts w:ascii="Century Gothic" w:hAnsi="Century Gothic"/>
          <w:sz w:val="20"/>
          <w:szCs w:val="20"/>
        </w:rPr>
        <w:t>nections t</w:t>
      </w:r>
      <w:r w:rsidR="002F5FE8" w:rsidRPr="00EA4FE7">
        <w:rPr>
          <w:rFonts w:ascii="Century Gothic" w:hAnsi="Century Gothic"/>
          <w:sz w:val="20"/>
          <w:szCs w:val="20"/>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5721E" w:rsidRDefault="00DD7349" w:rsidP="001E4D99">
      <w:pPr>
        <w:pStyle w:val="NoSpacing"/>
        <w:rPr>
          <w:rFonts w:ascii="Century Gothic" w:hAnsi="Century Gothic"/>
          <w:b/>
          <w:sz w:val="20"/>
          <w:szCs w:val="20"/>
        </w:rPr>
      </w:pPr>
      <w:r w:rsidRPr="0045721E">
        <w:rPr>
          <w:rFonts w:ascii="Century Gothic" w:hAnsi="Century Gothic"/>
          <w:b/>
          <w:sz w:val="20"/>
          <w:szCs w:val="20"/>
        </w:rPr>
        <w:t>SECTION II</w:t>
      </w:r>
      <w:r w:rsidR="003A1B86" w:rsidRPr="0045721E">
        <w:rPr>
          <w:rFonts w:ascii="Century Gothic" w:hAnsi="Century Gothic"/>
          <w:b/>
          <w:sz w:val="20"/>
          <w:szCs w:val="20"/>
        </w:rPr>
        <w:t>: LOCAL</w:t>
      </w:r>
      <w:r w:rsidR="002F5FE8" w:rsidRPr="0045721E">
        <w:rPr>
          <w:rFonts w:ascii="Century Gothic" w:hAnsi="Century Gothic"/>
          <w:b/>
          <w:sz w:val="20"/>
          <w:szCs w:val="20"/>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45721E" w:rsidRDefault="002F5FE8" w:rsidP="0045721E">
      <w:pPr>
        <w:pStyle w:val="NoSpacing"/>
        <w:jc w:val="both"/>
        <w:rPr>
          <w:rFonts w:ascii="Century Gothic" w:hAnsi="Century Gothic"/>
          <w:b/>
          <w:i/>
          <w:sz w:val="20"/>
          <w:szCs w:val="20"/>
          <w:u w:val="single"/>
        </w:rPr>
      </w:pPr>
      <w:r w:rsidRPr="0045721E">
        <w:rPr>
          <w:rFonts w:ascii="Century Gothic" w:hAnsi="Century Gothic"/>
          <w:b/>
          <w:i/>
          <w:sz w:val="20"/>
          <w:szCs w:val="20"/>
          <w:u w:val="single"/>
        </w:rPr>
        <w:t>SECTION 95: CUSTOMER CARE AND MANAGEMENT</w:t>
      </w:r>
    </w:p>
    <w:p w:rsidR="00E11D9A" w:rsidRPr="0045721E" w:rsidRDefault="00E11D9A" w:rsidP="0045721E">
      <w:pPr>
        <w:pStyle w:val="NoSpacing"/>
        <w:jc w:val="both"/>
        <w:rPr>
          <w:rFonts w:ascii="Century Gothic" w:hAnsi="Century Gothic"/>
          <w:sz w:val="24"/>
          <w:szCs w:val="24"/>
          <w:u w:val="single"/>
        </w:rPr>
      </w:pPr>
    </w:p>
    <w:p w:rsidR="00E00225" w:rsidRPr="0045721E" w:rsidRDefault="002F5FE8" w:rsidP="0045721E">
      <w:pPr>
        <w:pStyle w:val="NoSpacing"/>
        <w:jc w:val="both"/>
        <w:rPr>
          <w:rFonts w:ascii="Century Gothic" w:hAnsi="Century Gothic"/>
          <w:sz w:val="20"/>
          <w:szCs w:val="20"/>
        </w:rPr>
      </w:pPr>
      <w:r w:rsidRPr="0045721E">
        <w:rPr>
          <w:rFonts w:ascii="Century Gothic" w:hAnsi="Century Gothic"/>
          <w:sz w:val="20"/>
          <w:szCs w:val="20"/>
        </w:rPr>
        <w:t>A municipality must in relation to the levying of rates and other taxes and the charging of fees for municipal services within its financial and administrative capacity do the following</w:t>
      </w:r>
      <w:r w:rsidR="000B39D6" w:rsidRPr="0045721E">
        <w:rPr>
          <w:rFonts w:ascii="Century Gothic" w:hAnsi="Century Gothic"/>
          <w:sz w:val="20"/>
          <w:szCs w:val="20"/>
        </w:rPr>
        <w:t xml:space="preserve"> </w:t>
      </w:r>
      <w:r w:rsidR="00E00225" w:rsidRPr="0045721E">
        <w:rPr>
          <w:rFonts w:ascii="Century Gothic" w:hAnsi="Century Gothic"/>
          <w:sz w:val="20"/>
          <w:szCs w:val="20"/>
        </w:rPr>
        <w:t>-</w:t>
      </w:r>
    </w:p>
    <w:p w:rsidR="00E00225" w:rsidRPr="0045721E" w:rsidRDefault="00E00225" w:rsidP="0045721E">
      <w:pPr>
        <w:pStyle w:val="NoSpacing"/>
        <w:jc w:val="both"/>
        <w:rPr>
          <w:rFonts w:ascii="Century Gothic" w:hAnsi="Century Gothic"/>
          <w:sz w:val="24"/>
          <w:szCs w:val="24"/>
        </w:rPr>
      </w:pPr>
    </w:p>
    <w:p w:rsidR="002F5FE8" w:rsidRPr="0045721E" w:rsidRDefault="000B39D6" w:rsidP="0045721E">
      <w:pPr>
        <w:pStyle w:val="NoSpacing"/>
        <w:numPr>
          <w:ilvl w:val="0"/>
          <w:numId w:val="33"/>
        </w:numPr>
        <w:jc w:val="both"/>
        <w:rPr>
          <w:rFonts w:ascii="Century Gothic" w:hAnsi="Century Gothic"/>
          <w:sz w:val="20"/>
          <w:szCs w:val="20"/>
        </w:rPr>
      </w:pPr>
      <w:r w:rsidRPr="0045721E">
        <w:rPr>
          <w:rFonts w:ascii="Century Gothic" w:hAnsi="Century Gothic"/>
          <w:sz w:val="20"/>
          <w:szCs w:val="20"/>
        </w:rPr>
        <w:lastRenderedPageBreak/>
        <w:t>e</w:t>
      </w:r>
      <w:r w:rsidR="002F5FE8" w:rsidRPr="0045721E">
        <w:rPr>
          <w:rFonts w:ascii="Century Gothic" w:hAnsi="Century Gothic"/>
          <w:sz w:val="20"/>
          <w:szCs w:val="20"/>
        </w:rPr>
        <w:t>stablish a sound customer management system which aims to create a positive and reciprocal relationship between persons liable for these payments and the municipality itself or</w:t>
      </w:r>
      <w:r w:rsidRPr="0045721E">
        <w:rPr>
          <w:rFonts w:ascii="Century Gothic" w:hAnsi="Century Gothic"/>
          <w:sz w:val="20"/>
          <w:szCs w:val="20"/>
        </w:rPr>
        <w:t xml:space="preserve"> </w:t>
      </w:r>
      <w:r w:rsidR="002F5FE8" w:rsidRPr="0045721E">
        <w:rPr>
          <w:rFonts w:ascii="Century Gothic" w:hAnsi="Century Gothic"/>
          <w:sz w:val="20"/>
          <w:szCs w:val="20"/>
        </w:rPr>
        <w:t xml:space="preserve">(where applicable) a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stablish mechanisms for user of service and ratepayers to give feedback to the municipality </w:t>
      </w:r>
      <w:r w:rsidR="00FB0342" w:rsidRPr="00EA4FE7">
        <w:rPr>
          <w:rFonts w:ascii="Century Gothic" w:hAnsi="Century Gothic"/>
          <w:sz w:val="20"/>
          <w:szCs w:val="20"/>
        </w:rPr>
        <w:t>of</w:t>
      </w:r>
      <w:r w:rsidR="002F5FE8" w:rsidRPr="00EA4FE7">
        <w:rPr>
          <w:rFonts w:ascii="Century Gothic" w:hAnsi="Century Gothic"/>
          <w:sz w:val="20"/>
          <w:szCs w:val="20"/>
        </w:rPr>
        <w:t xml:space="preserve"> other service provider with regard to the quality of the services and the performance of the service provider </w:t>
      </w:r>
    </w:p>
    <w:p w:rsidR="002F5FE8" w:rsidRPr="00EA4FE7" w:rsidRDefault="009E27AD" w:rsidP="0045721E">
      <w:pPr>
        <w:pStyle w:val="NoSpacing"/>
        <w:numPr>
          <w:ilvl w:val="0"/>
          <w:numId w:val="33"/>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ake reasonable steps to ensure that users of services are informed of the costs involved in service provision</w:t>
      </w:r>
      <w:r w:rsidRPr="00EA4FE7">
        <w:rPr>
          <w:rFonts w:ascii="Century Gothic" w:hAnsi="Century Gothic"/>
          <w:sz w:val="20"/>
          <w:szCs w:val="20"/>
        </w:rPr>
        <w:t>,</w:t>
      </w:r>
      <w:r w:rsidR="002F5FE8" w:rsidRPr="00EA4FE7">
        <w:rPr>
          <w:rFonts w:ascii="Century Gothic" w:hAnsi="Century Gothic"/>
          <w:sz w:val="20"/>
          <w:szCs w:val="20"/>
        </w:rPr>
        <w:t xml:space="preserve"> the reasons for the payment of the service fees and the manner in whic</w:t>
      </w:r>
      <w:r w:rsidRPr="00EA4FE7">
        <w:rPr>
          <w:rFonts w:ascii="Century Gothic" w:hAnsi="Century Gothic"/>
          <w:sz w:val="20"/>
          <w:szCs w:val="20"/>
        </w:rPr>
        <w:t>h monies</w:t>
      </w:r>
      <w:r w:rsidR="002F5FE8" w:rsidRPr="00EA4FE7">
        <w:rPr>
          <w:rFonts w:ascii="Century Gothic" w:hAnsi="Century Gothic"/>
          <w:sz w:val="20"/>
          <w:szCs w:val="20"/>
        </w:rPr>
        <w:t xml:space="preserve"> raised from the service are utilized</w:t>
      </w:r>
      <w:r w:rsidR="00E00225" w:rsidRPr="00EA4FE7">
        <w:rPr>
          <w:rFonts w:ascii="Century Gothic" w:hAnsi="Century Gothic"/>
          <w:sz w:val="20"/>
          <w:szCs w:val="20"/>
        </w:rPr>
        <w:t xml:space="preserve"> </w:t>
      </w:r>
      <w:r w:rsidR="006209DE" w:rsidRPr="00EA4FE7">
        <w:rPr>
          <w:rFonts w:ascii="Century Gothic" w:hAnsi="Century Gothic"/>
          <w:sz w:val="20"/>
          <w:szCs w:val="20"/>
        </w:rPr>
        <w:t>w</w:t>
      </w:r>
      <w:r w:rsidR="002F5FE8" w:rsidRPr="00EA4FE7">
        <w:rPr>
          <w:rFonts w:ascii="Century Gothic" w:hAnsi="Century Gothic"/>
          <w:sz w:val="20"/>
          <w:szCs w:val="20"/>
        </w:rPr>
        <w:t>here the consumption of service is measured take reasonable steps to ensure that the consumption by individual consumers of services is measured through accurately and verifiable metering services</w:t>
      </w:r>
      <w:r w:rsidR="00E00225" w:rsidRPr="00EA4FE7">
        <w:rPr>
          <w:rFonts w:ascii="Century Gothic" w:hAnsi="Century Gothic"/>
          <w:sz w:val="20"/>
          <w:szCs w:val="20"/>
        </w:rPr>
        <w:t xml:space="preserve"> </w:t>
      </w:r>
      <w:r w:rsidR="006209DE" w:rsidRPr="00EA4FE7">
        <w:rPr>
          <w:rFonts w:ascii="Century Gothic" w:hAnsi="Century Gothic"/>
          <w:sz w:val="20"/>
          <w:szCs w:val="20"/>
        </w:rPr>
        <w:t>e</w:t>
      </w:r>
      <w:r w:rsidR="002F5FE8" w:rsidRPr="00EA4FE7">
        <w:rPr>
          <w:rFonts w:ascii="Century Gothic" w:hAnsi="Century Gothic"/>
          <w:sz w:val="20"/>
          <w:szCs w:val="20"/>
        </w:rPr>
        <w:t xml:space="preserve">nsure that persons liable for payments receive regular and accurate accounts which indicates the basis for calculation the amounts due </w:t>
      </w:r>
      <w:r w:rsidR="006209DE" w:rsidRPr="00EA4FE7">
        <w:rPr>
          <w:rFonts w:ascii="Century Gothic" w:hAnsi="Century Gothic"/>
          <w:sz w:val="20"/>
          <w:szCs w:val="20"/>
        </w:rPr>
        <w:t>p</w:t>
      </w:r>
      <w:r w:rsidR="002F5FE8" w:rsidRPr="00EA4FE7">
        <w:rPr>
          <w:rFonts w:ascii="Century Gothic" w:hAnsi="Century Gothic"/>
          <w:sz w:val="20"/>
          <w:szCs w:val="20"/>
        </w:rPr>
        <w:t xml:space="preserve">rovide accessible mechanisms for those persons </w:t>
      </w:r>
      <w:r w:rsidR="00FB0342" w:rsidRPr="00EA4FE7">
        <w:rPr>
          <w:rFonts w:ascii="Century Gothic" w:hAnsi="Century Gothic"/>
          <w:sz w:val="20"/>
          <w:szCs w:val="20"/>
        </w:rPr>
        <w:t>to</w:t>
      </w:r>
      <w:r w:rsidR="002F5FE8" w:rsidRPr="00EA4FE7">
        <w:rPr>
          <w:rFonts w:ascii="Century Gothic" w:hAnsi="Century Gothic"/>
          <w:sz w:val="20"/>
          <w:szCs w:val="20"/>
        </w:rPr>
        <w:t xml:space="preserve"> query or verify accounts and metered consumption  as well as appeal procedures which allow such persons to receive prompt redress for in accurate accounts</w:t>
      </w:r>
      <w:r w:rsidR="00E00225" w:rsidRPr="00EA4FE7">
        <w:rPr>
          <w:rFonts w:ascii="Century Gothic" w:hAnsi="Century Gothic"/>
          <w:sz w:val="20"/>
          <w:szCs w:val="20"/>
        </w:rPr>
        <w:t xml:space="preserve"> </w:t>
      </w:r>
      <w:r w:rsidR="006209DE" w:rsidRPr="00EA4FE7">
        <w:rPr>
          <w:rFonts w:ascii="Century Gothic" w:hAnsi="Century Gothic"/>
          <w:sz w:val="20"/>
          <w:szCs w:val="20"/>
        </w:rPr>
        <w:t>p</w:t>
      </w:r>
      <w:r w:rsidR="002F5FE8" w:rsidRPr="00EA4FE7">
        <w:rPr>
          <w:rFonts w:ascii="Century Gothic" w:hAnsi="Century Gothic"/>
          <w:sz w:val="20"/>
          <w:szCs w:val="20"/>
        </w:rPr>
        <w:t>rovide accessible mechanisms for dealing with complaints from such persons together with prompt replies and corrective action by the municipality</w:t>
      </w:r>
    </w:p>
    <w:p w:rsidR="00EA4FE7" w:rsidRPr="0045721E" w:rsidRDefault="006209DE" w:rsidP="001E4D99">
      <w:pPr>
        <w:pStyle w:val="NoSpacing"/>
        <w:numPr>
          <w:ilvl w:val="0"/>
          <w:numId w:val="33"/>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 xml:space="preserve">rovide mechanisms to monitor the response time and efficiency in complying with the aforementioned requirements; and </w:t>
      </w:r>
      <w:r w:rsidRPr="00EA4FE7">
        <w:rPr>
          <w:rFonts w:ascii="Century Gothic" w:hAnsi="Century Gothic"/>
          <w:sz w:val="20"/>
          <w:szCs w:val="20"/>
        </w:rPr>
        <w:t>p</w:t>
      </w:r>
      <w:r w:rsidR="002F5FE8" w:rsidRPr="00EA4FE7">
        <w:rPr>
          <w:rFonts w:ascii="Century Gothic" w:hAnsi="Century Gothic"/>
          <w:sz w:val="20"/>
          <w:szCs w:val="20"/>
        </w:rPr>
        <w:t>rovide accessible pay points and other mechanisms for settling accounts for making prepayments for services.</w:t>
      </w:r>
    </w:p>
    <w:p w:rsidR="00EA4FE7" w:rsidRPr="00E00225" w:rsidRDefault="00EA4FE7" w:rsidP="001E4D99">
      <w:pPr>
        <w:pStyle w:val="NoSpacing"/>
        <w:rPr>
          <w:rFonts w:ascii="Garamond" w:hAnsi="Garamond"/>
          <w:sz w:val="24"/>
          <w:szCs w:val="24"/>
        </w:rPr>
      </w:pPr>
    </w:p>
    <w:p w:rsidR="002F5FE8" w:rsidRPr="00EA4FE7" w:rsidRDefault="00E11D9A" w:rsidP="001E4D99">
      <w:pPr>
        <w:pStyle w:val="NoSpacing"/>
        <w:rPr>
          <w:rFonts w:ascii="Century Gothic" w:hAnsi="Century Gothic"/>
          <w:b/>
          <w:i/>
          <w:sz w:val="20"/>
          <w:szCs w:val="20"/>
          <w:u w:val="single"/>
        </w:rPr>
      </w:pPr>
      <w:r w:rsidRPr="00EA4FE7">
        <w:rPr>
          <w:rFonts w:ascii="Century Gothic" w:hAnsi="Century Gothic"/>
          <w:b/>
          <w:i/>
          <w:sz w:val="20"/>
          <w:szCs w:val="20"/>
          <w:u w:val="single"/>
        </w:rPr>
        <w:t xml:space="preserve">SECTION 96: </w:t>
      </w:r>
      <w:r w:rsidR="002F5FE8" w:rsidRPr="00EA4FE7">
        <w:rPr>
          <w:rFonts w:ascii="Century Gothic" w:hAnsi="Century Gothic"/>
          <w:b/>
          <w:i/>
          <w:sz w:val="20"/>
          <w:szCs w:val="20"/>
          <w:u w:val="single"/>
        </w:rPr>
        <w:t xml:space="preserve">DEBT COLLECTION </w:t>
      </w:r>
      <w:r w:rsidR="00FB0342" w:rsidRPr="00EA4FE7">
        <w:rPr>
          <w:rFonts w:ascii="Century Gothic" w:hAnsi="Century Gothic"/>
          <w:b/>
          <w:i/>
          <w:sz w:val="20"/>
          <w:szCs w:val="20"/>
          <w:u w:val="single"/>
        </w:rPr>
        <w:t>RESPONSIBILITY OF</w:t>
      </w:r>
      <w:r w:rsidR="002F5FE8" w:rsidRPr="00EA4FE7">
        <w:rPr>
          <w:rFonts w:ascii="Century Gothic" w:hAnsi="Century Gothic"/>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A </w:t>
      </w:r>
      <w:r w:rsidR="00EA4FE7" w:rsidRPr="00EA4FE7">
        <w:rPr>
          <w:rFonts w:ascii="Century Gothic" w:hAnsi="Century Gothic"/>
          <w:sz w:val="20"/>
          <w:szCs w:val="20"/>
        </w:rPr>
        <w:t>municipality: -</w:t>
      </w:r>
    </w:p>
    <w:p w:rsidR="00E00225" w:rsidRPr="00EA4FE7" w:rsidRDefault="00E00225" w:rsidP="0045721E">
      <w:pPr>
        <w:pStyle w:val="NoSpacing"/>
        <w:jc w:val="both"/>
        <w:rPr>
          <w:rFonts w:ascii="Century Gothic" w:hAnsi="Century Gothic"/>
          <w:sz w:val="20"/>
          <w:szCs w:val="20"/>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must collect all money that are due and payable to it subject to the requirements of </w:t>
      </w:r>
      <w:r w:rsidR="007F73C4" w:rsidRPr="00EA4FE7">
        <w:rPr>
          <w:rFonts w:ascii="Century Gothic" w:hAnsi="Century Gothic"/>
          <w:sz w:val="20"/>
          <w:szCs w:val="20"/>
        </w:rPr>
        <w:t>this A</w:t>
      </w:r>
      <w:r w:rsidR="00FB0342" w:rsidRPr="00EA4FE7">
        <w:rPr>
          <w:rFonts w:ascii="Century Gothic" w:hAnsi="Century Gothic"/>
          <w:sz w:val="20"/>
          <w:szCs w:val="20"/>
        </w:rPr>
        <w:t>ct</w:t>
      </w:r>
      <w:r w:rsidRPr="00EA4FE7">
        <w:rPr>
          <w:rFonts w:ascii="Century Gothic" w:hAnsi="Century Gothic"/>
          <w:sz w:val="20"/>
          <w:szCs w:val="20"/>
        </w:rPr>
        <w:t xml:space="preserve"> and a</w:t>
      </w:r>
      <w:r w:rsidR="007F73C4" w:rsidRPr="00EA4FE7">
        <w:rPr>
          <w:rFonts w:ascii="Century Gothic" w:hAnsi="Century Gothic"/>
          <w:sz w:val="20"/>
          <w:szCs w:val="20"/>
        </w:rPr>
        <w:t>ny other applicable legislation; and</w:t>
      </w:r>
      <w:r w:rsidR="00F02606" w:rsidRPr="00EA4FE7">
        <w:rPr>
          <w:rFonts w:ascii="Century Gothic" w:hAnsi="Century Gothic"/>
          <w:sz w:val="20"/>
          <w:szCs w:val="20"/>
        </w:rPr>
        <w:t xml:space="preserve"> </w:t>
      </w:r>
      <w:r w:rsidR="007F73C4" w:rsidRPr="00EA4FE7">
        <w:rPr>
          <w:rFonts w:ascii="Century Gothic" w:hAnsi="Century Gothic"/>
          <w:sz w:val="20"/>
          <w:szCs w:val="20"/>
        </w:rPr>
        <w:t>f</w:t>
      </w:r>
      <w:r w:rsidRPr="00EA4FE7">
        <w:rPr>
          <w:rFonts w:ascii="Century Gothic" w:hAnsi="Century Gothic"/>
          <w:sz w:val="20"/>
          <w:szCs w:val="20"/>
        </w:rPr>
        <w:t>o</w:t>
      </w:r>
      <w:r w:rsidR="007F73C4" w:rsidRPr="00EA4FE7">
        <w:rPr>
          <w:rFonts w:ascii="Century Gothic" w:hAnsi="Century Gothic"/>
          <w:sz w:val="20"/>
          <w:szCs w:val="20"/>
        </w:rPr>
        <w:t xml:space="preserve">r this purpose, </w:t>
      </w:r>
      <w:r w:rsidRPr="00EA4FE7">
        <w:rPr>
          <w:rFonts w:ascii="Century Gothic" w:hAnsi="Century Gothic"/>
          <w:sz w:val="20"/>
          <w:szCs w:val="20"/>
        </w:rPr>
        <w:t>must adopt</w:t>
      </w:r>
      <w:r w:rsidR="007F73C4" w:rsidRPr="00EA4FE7">
        <w:rPr>
          <w:rFonts w:ascii="Century Gothic" w:hAnsi="Century Gothic"/>
          <w:sz w:val="20"/>
          <w:szCs w:val="20"/>
        </w:rPr>
        <w:t>,</w:t>
      </w:r>
      <w:r w:rsidRPr="00EA4FE7">
        <w:rPr>
          <w:rFonts w:ascii="Century Gothic" w:hAnsi="Century Gothic"/>
          <w:sz w:val="20"/>
          <w:szCs w:val="20"/>
        </w:rPr>
        <w:t xml:space="preserve"> maintain and implement a credit control and debt collection</w:t>
      </w:r>
      <w:r w:rsidR="007F73C4" w:rsidRPr="00EA4FE7">
        <w:rPr>
          <w:rFonts w:ascii="Century Gothic" w:hAnsi="Century Gothic"/>
          <w:sz w:val="20"/>
          <w:szCs w:val="20"/>
        </w:rPr>
        <w:t xml:space="preserve"> </w:t>
      </w:r>
      <w:r w:rsidR="000B39D6" w:rsidRPr="00EA4FE7">
        <w:rPr>
          <w:rFonts w:ascii="Century Gothic" w:hAnsi="Century Gothic"/>
          <w:sz w:val="20"/>
          <w:szCs w:val="20"/>
        </w:rPr>
        <w:t>policy which</w:t>
      </w:r>
      <w:r w:rsidRPr="00EA4FE7">
        <w:rPr>
          <w:rFonts w:ascii="Century Gothic" w:hAnsi="Century Gothic"/>
          <w:sz w:val="20"/>
          <w:szCs w:val="20"/>
        </w:rPr>
        <w:t xml:space="preserve"> is consistent with its rate</w:t>
      </w:r>
      <w:r w:rsidR="00620B9D" w:rsidRPr="00EA4FE7">
        <w:rPr>
          <w:rFonts w:ascii="Century Gothic" w:hAnsi="Century Gothic"/>
          <w:sz w:val="20"/>
          <w:szCs w:val="20"/>
        </w:rPr>
        <w:t>s</w:t>
      </w:r>
      <w:r w:rsidRPr="00EA4FE7">
        <w:rPr>
          <w:rFonts w:ascii="Century Gothic" w:hAnsi="Century Gothic"/>
          <w:sz w:val="20"/>
          <w:szCs w:val="20"/>
        </w:rPr>
        <w:t xml:space="preserve"> and tariffs policies and which complies wi</w:t>
      </w:r>
      <w:r w:rsidR="007F73C4" w:rsidRPr="00EA4FE7">
        <w:rPr>
          <w:rFonts w:ascii="Century Gothic" w:hAnsi="Century Gothic"/>
          <w:sz w:val="20"/>
          <w:szCs w:val="20"/>
        </w:rPr>
        <w:t>th the provisions of this</w:t>
      </w:r>
      <w:r w:rsidRPr="00EA4FE7">
        <w:rPr>
          <w:rFonts w:ascii="Century Gothic" w:hAnsi="Century Gothic"/>
          <w:sz w:val="20"/>
          <w:szCs w:val="20"/>
        </w:rPr>
        <w:t xml:space="preserve"> Act</w:t>
      </w:r>
      <w:r w:rsidR="004C0192"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u w:val="single"/>
        </w:rPr>
      </w:pPr>
    </w:p>
    <w:p w:rsidR="00F02606"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97: CONT</w:t>
      </w:r>
      <w:r w:rsidR="00F02606" w:rsidRPr="00EA4FE7">
        <w:rPr>
          <w:rFonts w:ascii="Century Gothic" w:hAnsi="Century Gothic"/>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Pr="00EA4FE7" w:rsidRDefault="002F5FE8" w:rsidP="0045721E">
      <w:pPr>
        <w:pStyle w:val="NoSpacing"/>
        <w:jc w:val="both"/>
        <w:rPr>
          <w:rFonts w:ascii="Century Gothic" w:hAnsi="Century Gothic"/>
          <w:sz w:val="20"/>
          <w:szCs w:val="20"/>
        </w:rPr>
      </w:pPr>
      <w:r w:rsidRPr="00EA4FE7">
        <w:rPr>
          <w:rFonts w:ascii="Century Gothic" w:hAnsi="Century Gothic"/>
          <w:sz w:val="20"/>
          <w:szCs w:val="20"/>
        </w:rPr>
        <w:t xml:space="preserve">The municipality’s credit control and debt collection policy must </w:t>
      </w:r>
      <w:r w:rsidR="002E5A44" w:rsidRPr="00EA4FE7">
        <w:rPr>
          <w:rFonts w:ascii="Century Gothic" w:hAnsi="Century Gothic"/>
          <w:sz w:val="20"/>
          <w:szCs w:val="20"/>
        </w:rPr>
        <w:t xml:space="preserve">provide for </w:t>
      </w:r>
      <w:r w:rsidR="00F02606" w:rsidRPr="00EA4FE7">
        <w:rPr>
          <w:rFonts w:ascii="Century Gothic" w:hAnsi="Century Gothic"/>
          <w:sz w:val="20"/>
          <w:szCs w:val="20"/>
        </w:rPr>
        <w:t>–</w:t>
      </w:r>
    </w:p>
    <w:p w:rsidR="00F02606" w:rsidRPr="00F02606" w:rsidRDefault="00F02606" w:rsidP="0045721E">
      <w:pPr>
        <w:pStyle w:val="NoSpacing"/>
        <w:jc w:val="both"/>
        <w:rPr>
          <w:rFonts w:ascii="Garamond" w:hAnsi="Garamond"/>
          <w:sz w:val="24"/>
          <w:szCs w:val="24"/>
        </w:rPr>
      </w:pP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c</w:t>
      </w:r>
      <w:r w:rsidR="002F5FE8" w:rsidRPr="00EA4FE7">
        <w:rPr>
          <w:rFonts w:ascii="Century Gothic" w:hAnsi="Century Gothic"/>
          <w:sz w:val="20"/>
          <w:szCs w:val="20"/>
        </w:rPr>
        <w:t xml:space="preserve">redit control procedures and mechanisms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d</w:t>
      </w:r>
      <w:r w:rsidR="002F5FE8" w:rsidRPr="00EA4FE7">
        <w:rPr>
          <w:rFonts w:ascii="Century Gothic" w:hAnsi="Century Gothic"/>
          <w:sz w:val="20"/>
          <w:szCs w:val="20"/>
        </w:rPr>
        <w:t>ebt collection procedures and mechanisms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rovision for indigent debtors in a manner consistent with its rates and tariff policies and any national policy on indigents;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r</w:t>
      </w:r>
      <w:r w:rsidR="002F5FE8" w:rsidRPr="00EA4FE7">
        <w:rPr>
          <w:rFonts w:ascii="Century Gothic" w:hAnsi="Century Gothic"/>
          <w:sz w:val="20"/>
          <w:szCs w:val="20"/>
        </w:rPr>
        <w:t>ealistic targets consistent with generally recognized accounting practices and collection ratios and the estimated of income state in the budget less an acceptable provision for bad debts</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i</w:t>
      </w:r>
      <w:r w:rsidR="002F5FE8" w:rsidRPr="00EA4FE7">
        <w:rPr>
          <w:rFonts w:ascii="Century Gothic" w:hAnsi="Century Gothic"/>
          <w:sz w:val="20"/>
          <w:szCs w:val="20"/>
        </w:rPr>
        <w:t xml:space="preserve">nterest on </w:t>
      </w:r>
      <w:r w:rsidR="00EA4FE7" w:rsidRPr="00EA4FE7">
        <w:rPr>
          <w:rFonts w:ascii="Century Gothic" w:hAnsi="Century Gothic"/>
          <w:sz w:val="20"/>
          <w:szCs w:val="20"/>
        </w:rPr>
        <w:t>arrears (</w:t>
      </w:r>
      <w:r w:rsidR="002F5FE8" w:rsidRPr="00EA4FE7">
        <w:rPr>
          <w:rFonts w:ascii="Century Gothic" w:hAnsi="Century Gothic"/>
          <w:sz w:val="20"/>
          <w:szCs w:val="20"/>
        </w:rPr>
        <w:t>where appropriate)</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xtensions of time for payment of accounts </w:t>
      </w:r>
    </w:p>
    <w:p w:rsidR="002F5FE8" w:rsidRPr="00EA4FE7" w:rsidRDefault="002E5A44" w:rsidP="0045721E">
      <w:pPr>
        <w:pStyle w:val="NoSpacing"/>
        <w:numPr>
          <w:ilvl w:val="0"/>
          <w:numId w:val="35"/>
        </w:numPr>
        <w:jc w:val="both"/>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ermination of services or the restriction of the provision of services when payments are in arrears</w:t>
      </w:r>
      <w:r w:rsidR="00F02606" w:rsidRPr="00EA4FE7">
        <w:rPr>
          <w:rFonts w:ascii="Century Gothic" w:hAnsi="Century Gothic"/>
          <w:sz w:val="20"/>
          <w:szCs w:val="20"/>
        </w:rPr>
        <w:t xml:space="preserve"> </w:t>
      </w:r>
      <w:r w:rsidRPr="00EA4FE7">
        <w:rPr>
          <w:rFonts w:ascii="Century Gothic" w:hAnsi="Century Gothic"/>
          <w:sz w:val="20"/>
          <w:szCs w:val="20"/>
        </w:rPr>
        <w:t>m</w:t>
      </w:r>
      <w:r w:rsidR="002F5FE8" w:rsidRPr="00EA4FE7">
        <w:rPr>
          <w:rFonts w:ascii="Century Gothic" w:hAnsi="Century Gothic"/>
          <w:sz w:val="20"/>
          <w:szCs w:val="20"/>
        </w:rPr>
        <w:t>atters relating to unauthorized consumption of services theft and damages; and</w:t>
      </w:r>
    </w:p>
    <w:p w:rsidR="00F02606"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E5A44" w:rsidRPr="00EA4FE7">
        <w:rPr>
          <w:rFonts w:ascii="Century Gothic" w:hAnsi="Century Gothic"/>
          <w:sz w:val="20"/>
          <w:szCs w:val="20"/>
        </w:rPr>
        <w:t>a</w:t>
      </w:r>
      <w:r w:rsidR="002F5FE8" w:rsidRPr="00EA4FE7">
        <w:rPr>
          <w:rFonts w:ascii="Century Gothic" w:hAnsi="Century Gothic"/>
          <w:sz w:val="20"/>
          <w:szCs w:val="20"/>
        </w:rPr>
        <w:t xml:space="preserve">ny other matters that may be prescribed by regulation in terms of the present </w:t>
      </w:r>
      <w:r w:rsidRPr="00EA4FE7">
        <w:rPr>
          <w:rFonts w:ascii="Century Gothic" w:hAnsi="Century Gothic"/>
          <w:sz w:val="20"/>
          <w:szCs w:val="20"/>
        </w:rPr>
        <w:t xml:space="preserve">         </w:t>
      </w:r>
    </w:p>
    <w:p w:rsidR="00CA2F28" w:rsidRPr="00EA4FE7" w:rsidRDefault="00F02606" w:rsidP="0045721E">
      <w:pPr>
        <w:pStyle w:val="NoSpacing"/>
        <w:jc w:val="both"/>
        <w:rPr>
          <w:rFonts w:ascii="Century Gothic" w:hAnsi="Century Gothic"/>
          <w:sz w:val="20"/>
          <w:szCs w:val="20"/>
        </w:rPr>
      </w:pPr>
      <w:r w:rsidRPr="00EA4FE7">
        <w:rPr>
          <w:rFonts w:ascii="Century Gothic" w:hAnsi="Century Gothic"/>
          <w:sz w:val="20"/>
          <w:szCs w:val="20"/>
        </w:rPr>
        <w:t xml:space="preserve">           </w:t>
      </w:r>
      <w:r w:rsidR="002F5FE8" w:rsidRPr="00EA4FE7">
        <w:rPr>
          <w:rFonts w:ascii="Century Gothic" w:hAnsi="Century Gothic"/>
          <w:sz w:val="20"/>
          <w:szCs w:val="20"/>
        </w:rPr>
        <w:t>Act.</w:t>
      </w:r>
    </w:p>
    <w:p w:rsidR="001E4D99" w:rsidRDefault="001E4D99" w:rsidP="001E4D99">
      <w:pPr>
        <w:pStyle w:val="NoSpacing"/>
        <w:rPr>
          <w:rFonts w:ascii="Garamond" w:hAnsi="Garamond"/>
          <w:sz w:val="24"/>
          <w:szCs w:val="24"/>
        </w:rPr>
      </w:pPr>
    </w:p>
    <w:p w:rsidR="0045721E" w:rsidRDefault="0045721E" w:rsidP="001E4D99">
      <w:pPr>
        <w:pStyle w:val="NoSpacing"/>
        <w:rPr>
          <w:rFonts w:ascii="Garamond" w:hAnsi="Garamond"/>
          <w:sz w:val="24"/>
          <w:szCs w:val="24"/>
        </w:rPr>
      </w:pPr>
    </w:p>
    <w:p w:rsidR="0045721E" w:rsidRDefault="0045721E" w:rsidP="001E4D99">
      <w:pPr>
        <w:pStyle w:val="NoSpacing"/>
        <w:rPr>
          <w:rFonts w:ascii="Garamond" w:hAnsi="Garamond"/>
          <w:sz w:val="24"/>
          <w:szCs w:val="24"/>
        </w:rPr>
      </w:pPr>
    </w:p>
    <w:p w:rsidR="0045721E" w:rsidRPr="00324F3D" w:rsidRDefault="0045721E" w:rsidP="001E4D99">
      <w:pPr>
        <w:pStyle w:val="NoSpacing"/>
        <w:rPr>
          <w:rFonts w:ascii="Garamond" w:hAnsi="Garamond"/>
          <w:sz w:val="24"/>
          <w:szCs w:val="24"/>
        </w:rPr>
      </w:pPr>
    </w:p>
    <w:p w:rsidR="00CA2F28" w:rsidRPr="00331488" w:rsidRDefault="00CA2F2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98: BY-LAWS TO GIVE EFFECT TO POLICY</w:t>
      </w:r>
    </w:p>
    <w:p w:rsidR="001E4D99" w:rsidRPr="00331488" w:rsidRDefault="001E4D99" w:rsidP="001E4D99">
      <w:pPr>
        <w:pStyle w:val="NoSpacing"/>
        <w:rPr>
          <w:rFonts w:ascii="Century Gothic" w:hAnsi="Century Gothic"/>
          <w:sz w:val="20"/>
          <w:szCs w:val="20"/>
          <w:u w:val="single"/>
        </w:rPr>
      </w:pPr>
    </w:p>
    <w:p w:rsidR="00497911"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municipality within its discretionary powers may differentiate in its credit control and debt collection policy between different categories of </w:t>
      </w:r>
      <w:r w:rsidR="002D1B8B" w:rsidRPr="00331488">
        <w:rPr>
          <w:rFonts w:ascii="Century Gothic" w:hAnsi="Century Gothic"/>
          <w:sz w:val="20"/>
          <w:szCs w:val="20"/>
        </w:rPr>
        <w:t>ratepayers,</w:t>
      </w:r>
      <w:r w:rsidRPr="00331488">
        <w:rPr>
          <w:rFonts w:ascii="Century Gothic" w:hAnsi="Century Gothic"/>
          <w:sz w:val="20"/>
          <w:szCs w:val="20"/>
        </w:rPr>
        <w:t xml:space="preserve"> users of services</w:t>
      </w:r>
      <w:r w:rsidR="002D1B8B" w:rsidRPr="00331488">
        <w:rPr>
          <w:rFonts w:ascii="Century Gothic" w:hAnsi="Century Gothic"/>
          <w:sz w:val="20"/>
          <w:szCs w:val="20"/>
        </w:rPr>
        <w:t>,</w:t>
      </w:r>
      <w:r w:rsidRPr="00331488">
        <w:rPr>
          <w:rFonts w:ascii="Century Gothic" w:hAnsi="Century Gothic"/>
          <w:sz w:val="20"/>
          <w:szCs w:val="20"/>
        </w:rPr>
        <w:t xml:space="preserve"> </w:t>
      </w:r>
      <w:r w:rsidR="002D1B8B" w:rsidRPr="00331488">
        <w:rPr>
          <w:rFonts w:ascii="Century Gothic" w:hAnsi="Century Gothic"/>
          <w:sz w:val="20"/>
          <w:szCs w:val="20"/>
        </w:rPr>
        <w:t>debtors,</w:t>
      </w:r>
      <w:r w:rsidRPr="00331488">
        <w:rPr>
          <w:rFonts w:ascii="Century Gothic" w:hAnsi="Century Gothic"/>
          <w:sz w:val="20"/>
          <w:szCs w:val="20"/>
        </w:rPr>
        <w:t xml:space="preserve"> taxes</w:t>
      </w:r>
      <w:r w:rsidR="002D1B8B" w:rsidRPr="00331488">
        <w:rPr>
          <w:rFonts w:ascii="Century Gothic" w:hAnsi="Century Gothic"/>
          <w:sz w:val="20"/>
          <w:szCs w:val="20"/>
        </w:rPr>
        <w:t>,</w:t>
      </w:r>
      <w:r w:rsidRPr="00331488">
        <w:rPr>
          <w:rFonts w:ascii="Century Gothic" w:hAnsi="Century Gothic"/>
          <w:sz w:val="20"/>
          <w:szCs w:val="20"/>
        </w:rPr>
        <w:t xml:space="preserve"> services standards and other matters and if so must ensure that such differentiation does not amount to unfair discrimination</w:t>
      </w:r>
      <w:r w:rsidR="00497911" w:rsidRPr="00331488">
        <w:rPr>
          <w:rFonts w:ascii="Century Gothic" w:hAnsi="Century Gothic"/>
          <w:sz w:val="20"/>
          <w:szCs w:val="20"/>
        </w:rPr>
        <w:t>.</w:t>
      </w:r>
    </w:p>
    <w:p w:rsidR="00324F3D" w:rsidRPr="00324F3D" w:rsidRDefault="00324F3D" w:rsidP="001E4D99">
      <w:pPr>
        <w:pStyle w:val="NoSpacing"/>
        <w:rPr>
          <w:rFonts w:ascii="Garamond" w:hAnsi="Garamond"/>
          <w:sz w:val="24"/>
          <w:szCs w:val="24"/>
        </w:rPr>
      </w:pPr>
    </w:p>
    <w:p w:rsidR="002F5FE8" w:rsidRPr="00331488" w:rsidRDefault="00AC3559"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w:t>
      </w:r>
      <w:r w:rsidR="00CA2F28" w:rsidRPr="00331488">
        <w:rPr>
          <w:rFonts w:ascii="Century Gothic" w:hAnsi="Century Gothic"/>
          <w:b/>
          <w:i/>
          <w:sz w:val="20"/>
          <w:szCs w:val="20"/>
          <w:u w:val="single"/>
        </w:rPr>
        <w:t>9</w:t>
      </w:r>
      <w:r w:rsidR="002F5FE8" w:rsidRPr="00331488">
        <w:rPr>
          <w:rFonts w:ascii="Century Gothic" w:hAnsi="Century Gothic"/>
          <w:b/>
          <w:i/>
          <w:sz w:val="20"/>
          <w:szCs w:val="20"/>
          <w:u w:val="single"/>
        </w:rPr>
        <w:t xml:space="preserve">: </w:t>
      </w:r>
      <w:r w:rsidR="00CA2F28" w:rsidRPr="00331488">
        <w:rPr>
          <w:rFonts w:ascii="Century Gothic" w:hAnsi="Century Gothic"/>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A municipality’s executive mayor or executive committee as the case may be or if the council of the municipality does not have and executive committee or executive mayor the council of the municipality </w:t>
      </w:r>
      <w:r w:rsidR="00331488" w:rsidRPr="00331488">
        <w:rPr>
          <w:rFonts w:ascii="Century Gothic" w:hAnsi="Century Gothic"/>
          <w:sz w:val="20"/>
          <w:szCs w:val="20"/>
        </w:rPr>
        <w:t>must: -</w:t>
      </w:r>
    </w:p>
    <w:p w:rsidR="00F02606" w:rsidRPr="00324F3D" w:rsidRDefault="00F02606" w:rsidP="001E4D99">
      <w:pPr>
        <w:pStyle w:val="NoSpacing"/>
        <w:rPr>
          <w:rFonts w:ascii="Garamond" w:hAnsi="Garamond"/>
          <w:sz w:val="24"/>
          <w:szCs w:val="24"/>
        </w:rPr>
      </w:pP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o</w:t>
      </w:r>
      <w:r w:rsidR="002F5FE8" w:rsidRPr="00331488">
        <w:rPr>
          <w:rFonts w:ascii="Century Gothic" w:hAnsi="Century Gothic"/>
          <w:sz w:val="20"/>
          <w:szCs w:val="20"/>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w</w:t>
      </w:r>
      <w:r w:rsidR="002F5FE8" w:rsidRPr="00331488">
        <w:rPr>
          <w:rFonts w:ascii="Century Gothic" w:hAnsi="Century Gothic"/>
          <w:sz w:val="20"/>
          <w:szCs w:val="20"/>
        </w:rPr>
        <w:t>here necessary evaluate or review the policies and by-laws and the implementation of such policies and by-laws in order to improve the efficiency of its credit control and debt collection mechanisms</w:t>
      </w:r>
      <w:r w:rsidR="00CA7F80" w:rsidRPr="00331488">
        <w:rPr>
          <w:rFonts w:ascii="Century Gothic" w:hAnsi="Century Gothic"/>
          <w:sz w:val="20"/>
          <w:szCs w:val="20"/>
        </w:rPr>
        <w:t>,</w:t>
      </w:r>
      <w:r w:rsidR="002F5FE8" w:rsidRPr="00331488">
        <w:rPr>
          <w:rFonts w:ascii="Century Gothic" w:hAnsi="Century Gothic"/>
          <w:sz w:val="20"/>
          <w:szCs w:val="20"/>
        </w:rPr>
        <w:t xml:space="preserve"> processes and procedures; and</w:t>
      </w:r>
    </w:p>
    <w:p w:rsidR="00F02606" w:rsidRPr="00331488" w:rsidRDefault="001866C1" w:rsidP="0045721E">
      <w:pPr>
        <w:pStyle w:val="NoSpacing"/>
        <w:numPr>
          <w:ilvl w:val="0"/>
          <w:numId w:val="36"/>
        </w:numPr>
        <w:jc w:val="both"/>
        <w:rPr>
          <w:rFonts w:ascii="Century Gothic" w:hAnsi="Century Gothic"/>
          <w:sz w:val="20"/>
          <w:szCs w:val="20"/>
        </w:rPr>
      </w:pP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to a meeting of the council except when the council itself performs the duties of the supervisory authority</w:t>
      </w:r>
    </w:p>
    <w:p w:rsidR="002F5FE8" w:rsidRPr="00F02606" w:rsidRDefault="002F5FE8" w:rsidP="0045721E">
      <w:pPr>
        <w:pStyle w:val="NoSpacing"/>
        <w:ind w:left="720"/>
        <w:jc w:val="both"/>
        <w:rPr>
          <w:rFonts w:ascii="Garamond" w:hAnsi="Garamond"/>
          <w:sz w:val="24"/>
          <w:szCs w:val="24"/>
        </w:rPr>
      </w:pPr>
      <w:r w:rsidRPr="00F02606">
        <w:rPr>
          <w:rFonts w:ascii="Garamond" w:hAnsi="Garamond"/>
          <w:sz w:val="24"/>
          <w:szCs w:val="24"/>
        </w:rPr>
        <w:t xml:space="preserve"> </w:t>
      </w: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100: </w:t>
      </w:r>
      <w:r w:rsidR="009728F0" w:rsidRPr="00331488">
        <w:rPr>
          <w:rFonts w:ascii="Century Gothic" w:hAnsi="Century Gothic"/>
          <w:b/>
          <w:i/>
          <w:sz w:val="20"/>
          <w:szCs w:val="20"/>
          <w:u w:val="single"/>
        </w:rPr>
        <w:t>IMPLEMENTING</w:t>
      </w:r>
      <w:r w:rsidRPr="00331488">
        <w:rPr>
          <w:rFonts w:ascii="Century Gothic" w:hAnsi="Century Gothic"/>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municipal manager, or where applicable the service provider must</w:t>
      </w:r>
      <w:r w:rsidR="00AE2976" w:rsidRPr="00331488">
        <w:rPr>
          <w:rFonts w:ascii="Century Gothic" w:hAnsi="Century Gothic"/>
          <w:sz w:val="20"/>
          <w:szCs w:val="20"/>
        </w:rPr>
        <w:t xml:space="preserve"> -</w:t>
      </w:r>
    </w:p>
    <w:p w:rsidR="002F5FE8" w:rsidRPr="00331488" w:rsidRDefault="00AE2976" w:rsidP="0045721E">
      <w:pPr>
        <w:pStyle w:val="NoSpacing"/>
        <w:jc w:val="both"/>
        <w:rPr>
          <w:rFonts w:ascii="Century Gothic" w:hAnsi="Century Gothic"/>
          <w:sz w:val="20"/>
          <w:szCs w:val="20"/>
        </w:rPr>
      </w:pPr>
      <w:r w:rsidRPr="00331488">
        <w:rPr>
          <w:rFonts w:ascii="Century Gothic" w:hAnsi="Century Gothic"/>
          <w:sz w:val="20"/>
          <w:szCs w:val="20"/>
        </w:rPr>
        <w:t>i</w:t>
      </w:r>
      <w:r w:rsidR="002F5FE8" w:rsidRPr="00331488">
        <w:rPr>
          <w:rFonts w:ascii="Century Gothic" w:hAnsi="Century Gothic"/>
          <w:sz w:val="20"/>
          <w:szCs w:val="20"/>
        </w:rPr>
        <w:t>mplement and enforce the municipality credit control and debt collection policies and by-laws enacted in terms of foregoing requirements</w:t>
      </w:r>
      <w:r w:rsidR="00F02606" w:rsidRPr="00331488">
        <w:rPr>
          <w:rFonts w:ascii="Century Gothic" w:hAnsi="Century Gothic"/>
          <w:sz w:val="20"/>
          <w:szCs w:val="20"/>
        </w:rPr>
        <w:t xml:space="preserve"> </w:t>
      </w:r>
      <w:r w:rsidRPr="00331488">
        <w:rPr>
          <w:rFonts w:ascii="Century Gothic" w:hAnsi="Century Gothic"/>
          <w:sz w:val="20"/>
          <w:szCs w:val="20"/>
        </w:rPr>
        <w:t>i</w:t>
      </w:r>
      <w:r w:rsidR="002F5FE8" w:rsidRPr="00331488">
        <w:rPr>
          <w:rFonts w:ascii="Century Gothic" w:hAnsi="Century Gothic"/>
          <w:sz w:val="20"/>
          <w:szCs w:val="20"/>
        </w:rPr>
        <w:t xml:space="preserve">n accordance with the credit control and debt </w:t>
      </w:r>
      <w:r w:rsidRPr="00331488">
        <w:rPr>
          <w:rFonts w:ascii="Century Gothic" w:hAnsi="Century Gothic"/>
          <w:sz w:val="20"/>
          <w:szCs w:val="20"/>
        </w:rPr>
        <w:t>collection policy</w:t>
      </w:r>
      <w:r w:rsidR="002F5FE8" w:rsidRPr="00331488">
        <w:rPr>
          <w:rFonts w:ascii="Century Gothic" w:hAnsi="Century Gothic"/>
          <w:sz w:val="20"/>
          <w:szCs w:val="20"/>
        </w:rPr>
        <w:t xml:space="preserve"> and any by-laws establish effective administrative mechanisms</w:t>
      </w:r>
      <w:r w:rsidRPr="00331488">
        <w:rPr>
          <w:rFonts w:ascii="Century Gothic" w:hAnsi="Century Gothic"/>
          <w:sz w:val="20"/>
          <w:szCs w:val="20"/>
        </w:rPr>
        <w:t>,</w:t>
      </w:r>
      <w:r w:rsidR="002F5FE8" w:rsidRPr="00331488">
        <w:rPr>
          <w:rFonts w:ascii="Century Gothic" w:hAnsi="Century Gothic"/>
          <w:sz w:val="20"/>
          <w:szCs w:val="20"/>
        </w:rPr>
        <w:t xml:space="preserve"> </w:t>
      </w:r>
      <w:r w:rsidR="00FB0342" w:rsidRPr="00331488">
        <w:rPr>
          <w:rFonts w:ascii="Century Gothic" w:hAnsi="Century Gothic"/>
          <w:sz w:val="20"/>
          <w:szCs w:val="20"/>
        </w:rPr>
        <w:t>process</w:t>
      </w:r>
      <w:r w:rsidRPr="00331488">
        <w:rPr>
          <w:rFonts w:ascii="Century Gothic" w:hAnsi="Century Gothic"/>
          <w:sz w:val="20"/>
          <w:szCs w:val="20"/>
        </w:rPr>
        <w:t>es</w:t>
      </w:r>
      <w:r w:rsidR="002F5FE8" w:rsidRPr="00331488">
        <w:rPr>
          <w:rFonts w:ascii="Century Gothic" w:hAnsi="Century Gothic"/>
          <w:sz w:val="20"/>
          <w:szCs w:val="20"/>
        </w:rPr>
        <w:t xml:space="preserve"> </w:t>
      </w:r>
      <w:r w:rsidRPr="00331488">
        <w:rPr>
          <w:rFonts w:ascii="Century Gothic" w:hAnsi="Century Gothic"/>
          <w:sz w:val="20"/>
          <w:szCs w:val="20"/>
        </w:rPr>
        <w:t>and procedures to collect money</w:t>
      </w:r>
      <w:r w:rsidR="002F5FE8" w:rsidRPr="00331488">
        <w:rPr>
          <w:rFonts w:ascii="Century Gothic" w:hAnsi="Century Gothic"/>
          <w:sz w:val="20"/>
          <w:szCs w:val="20"/>
        </w:rPr>
        <w:t xml:space="preserve"> due and payable to the municipality; and</w:t>
      </w:r>
      <w:r w:rsidR="00F02606" w:rsidRPr="00331488">
        <w:rPr>
          <w:rFonts w:ascii="Century Gothic" w:hAnsi="Century Gothic"/>
          <w:sz w:val="20"/>
          <w:szCs w:val="20"/>
        </w:rPr>
        <w:t xml:space="preserve"> </w:t>
      </w: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the prescribed particular</w:t>
      </w:r>
      <w:r w:rsidRPr="00331488">
        <w:rPr>
          <w:rFonts w:ascii="Century Gothic" w:hAnsi="Century Gothic"/>
          <w:sz w:val="20"/>
          <w:szCs w:val="20"/>
        </w:rPr>
        <w:t>s</w:t>
      </w:r>
      <w:r w:rsidR="002F5FE8" w:rsidRPr="00331488">
        <w:rPr>
          <w:rFonts w:ascii="Century Gothic" w:hAnsi="Century Gothic"/>
          <w:sz w:val="20"/>
          <w:szCs w:val="20"/>
        </w:rPr>
        <w:t xml:space="preserve"> to a meeting of the supervisory authority referred to previously</w:t>
      </w:r>
      <w:r w:rsidR="0045721E">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E242E6"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101: </w:t>
      </w:r>
      <w:r w:rsidR="002F5FE8" w:rsidRPr="00331488">
        <w:rPr>
          <w:rFonts w:ascii="Century Gothic" w:hAnsi="Century Gothic"/>
          <w:b/>
          <w:i/>
          <w:sz w:val="20"/>
          <w:szCs w:val="20"/>
          <w:u w:val="single"/>
        </w:rPr>
        <w:t xml:space="preserve">MUNICIPALITY’S </w:t>
      </w:r>
      <w:r w:rsidR="009728F0" w:rsidRPr="00331488">
        <w:rPr>
          <w:rFonts w:ascii="Century Gothic" w:hAnsi="Century Gothic"/>
          <w:b/>
          <w:i/>
          <w:sz w:val="20"/>
          <w:szCs w:val="20"/>
          <w:u w:val="single"/>
        </w:rPr>
        <w:t>RIGHT</w:t>
      </w:r>
      <w:r w:rsidR="002F5FE8" w:rsidRPr="00331488">
        <w:rPr>
          <w:rFonts w:ascii="Century Gothic" w:hAnsi="Century Gothic"/>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331488" w:rsidRDefault="00FB0342" w:rsidP="0045721E">
      <w:pPr>
        <w:pStyle w:val="NoSpacing"/>
        <w:jc w:val="both"/>
        <w:rPr>
          <w:rFonts w:ascii="Century Gothic" w:hAnsi="Century Gothic"/>
          <w:sz w:val="20"/>
          <w:szCs w:val="20"/>
        </w:rPr>
      </w:pPr>
      <w:r w:rsidRPr="00331488">
        <w:rPr>
          <w:rFonts w:ascii="Century Gothic" w:hAnsi="Century Gothic"/>
          <w:sz w:val="20"/>
          <w:szCs w:val="20"/>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331488">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Default="002F5FE8" w:rsidP="0045721E">
      <w:pPr>
        <w:pStyle w:val="NoSpacing"/>
        <w:jc w:val="both"/>
        <w:rPr>
          <w:rFonts w:ascii="Century Gothic" w:hAnsi="Century Gothic"/>
          <w:sz w:val="20"/>
          <w:szCs w:val="20"/>
        </w:rPr>
      </w:pPr>
      <w:r w:rsidRPr="00331488">
        <w:rPr>
          <w:rFonts w:ascii="Century Gothic" w:hAnsi="Century Gothic"/>
          <w:sz w:val="20"/>
          <w:szCs w:val="20"/>
        </w:rPr>
        <w:t>Except where there is a dispute between the municipality and the person from whom the municipality has claimed any specific amount a municipality may</w:t>
      </w:r>
      <w:r w:rsidR="00B4387A" w:rsidRPr="00331488">
        <w:rPr>
          <w:rFonts w:ascii="Century Gothic" w:hAnsi="Century Gothic"/>
          <w:sz w:val="20"/>
          <w:szCs w:val="20"/>
        </w:rPr>
        <w:t xml:space="preserve"> -</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onsolidate any separate account of such person</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 xml:space="preserve">redit </w:t>
      </w:r>
      <w:r w:rsidR="00B4387A" w:rsidRPr="00331488">
        <w:rPr>
          <w:rFonts w:ascii="Century Gothic" w:hAnsi="Century Gothic"/>
          <w:sz w:val="20"/>
          <w:szCs w:val="20"/>
        </w:rPr>
        <w:t xml:space="preserve">a </w:t>
      </w:r>
      <w:r w:rsidRPr="00331488">
        <w:rPr>
          <w:rFonts w:ascii="Century Gothic" w:hAnsi="Century Gothic"/>
          <w:sz w:val="20"/>
          <w:szCs w:val="20"/>
        </w:rPr>
        <w:t xml:space="preserve">payment </w:t>
      </w:r>
      <w:r w:rsidR="00B4387A" w:rsidRPr="00331488">
        <w:rPr>
          <w:rFonts w:ascii="Century Gothic" w:hAnsi="Century Gothic"/>
          <w:sz w:val="20"/>
          <w:szCs w:val="20"/>
        </w:rPr>
        <w:t xml:space="preserve">by </w:t>
      </w:r>
      <w:r w:rsidRPr="00331488">
        <w:rPr>
          <w:rFonts w:ascii="Century Gothic" w:hAnsi="Century Gothic"/>
          <w:sz w:val="20"/>
          <w:szCs w:val="20"/>
        </w:rPr>
        <w:t xml:space="preserve">such </w:t>
      </w:r>
      <w:r w:rsidR="00B4387A" w:rsidRPr="00331488">
        <w:rPr>
          <w:rFonts w:ascii="Century Gothic" w:hAnsi="Century Gothic"/>
          <w:sz w:val="20"/>
          <w:szCs w:val="20"/>
        </w:rPr>
        <w:t xml:space="preserve">a </w:t>
      </w:r>
      <w:r w:rsidRPr="00331488">
        <w:rPr>
          <w:rFonts w:ascii="Century Gothic" w:hAnsi="Century Gothic"/>
          <w:sz w:val="20"/>
          <w:szCs w:val="20"/>
        </w:rPr>
        <w:t>person again</w:t>
      </w:r>
      <w:r w:rsidR="00331488">
        <w:rPr>
          <w:rFonts w:ascii="Century Gothic" w:hAnsi="Century Gothic"/>
          <w:sz w:val="20"/>
          <w:szCs w:val="20"/>
        </w:rPr>
        <w:t xml:space="preserve">st any account of that person </w:t>
      </w:r>
      <w:r w:rsidRPr="00331488">
        <w:rPr>
          <w:rFonts w:ascii="Century Gothic" w:hAnsi="Century Gothic"/>
          <w:sz w:val="20"/>
          <w:szCs w:val="20"/>
        </w:rPr>
        <w:t>and</w:t>
      </w:r>
      <w:r w:rsidR="00331488">
        <w:rPr>
          <w:rFonts w:ascii="Century Gothic" w:hAnsi="Century Gothic"/>
          <w:sz w:val="20"/>
          <w:szCs w:val="20"/>
        </w:rPr>
        <w:t xml:space="preserve"> </w:t>
      </w:r>
      <w:r w:rsidR="005931EF" w:rsidRPr="00331488">
        <w:rPr>
          <w:rFonts w:ascii="Century Gothic" w:hAnsi="Century Gothic"/>
          <w:sz w:val="20"/>
          <w:szCs w:val="20"/>
        </w:rPr>
        <w:t>i</w:t>
      </w:r>
      <w:r w:rsidRPr="00331488">
        <w:rPr>
          <w:rFonts w:ascii="Century Gothic" w:hAnsi="Century Gothic"/>
          <w:sz w:val="20"/>
          <w:szCs w:val="20"/>
        </w:rPr>
        <w:t>mplement any of the debt collection and cr</w:t>
      </w:r>
      <w:r w:rsidR="00B4387A" w:rsidRPr="00331488">
        <w:rPr>
          <w:rFonts w:ascii="Century Gothic" w:hAnsi="Century Gothic"/>
          <w:sz w:val="20"/>
          <w:szCs w:val="20"/>
        </w:rPr>
        <w:t>edit control measure provided for</w:t>
      </w:r>
      <w:r w:rsidR="002E6F81" w:rsidRPr="00331488">
        <w:rPr>
          <w:rFonts w:ascii="Century Gothic" w:hAnsi="Century Gothic"/>
          <w:sz w:val="20"/>
          <w:szCs w:val="20"/>
        </w:rPr>
        <w:t xml:space="preserve"> in</w:t>
      </w:r>
      <w:r w:rsidRPr="00331488">
        <w:rPr>
          <w:rFonts w:ascii="Century Gothic" w:hAnsi="Century Gothic"/>
          <w:sz w:val="20"/>
          <w:szCs w:val="20"/>
        </w:rPr>
        <w:t xml:space="preserve"> relation to any arrears on any of the accounts of such </w:t>
      </w:r>
      <w:r w:rsidR="002E6F81" w:rsidRPr="00331488">
        <w:rPr>
          <w:rFonts w:ascii="Century Gothic" w:hAnsi="Century Gothic"/>
          <w:sz w:val="20"/>
          <w:szCs w:val="20"/>
        </w:rPr>
        <w:t xml:space="preserve">a </w:t>
      </w:r>
      <w:r w:rsidRPr="00331488">
        <w:rPr>
          <w:rFonts w:ascii="Century Gothic" w:hAnsi="Century Gothic"/>
          <w:sz w:val="20"/>
          <w:szCs w:val="20"/>
        </w:rPr>
        <w:t>person</w:t>
      </w:r>
      <w:r w:rsidR="0045721E">
        <w:rPr>
          <w:rFonts w:ascii="Century Gothic" w:hAnsi="Century Gothic"/>
          <w:sz w:val="20"/>
          <w:szCs w:val="20"/>
        </w:rPr>
        <w:t>.</w:t>
      </w:r>
    </w:p>
    <w:p w:rsidR="0045721E" w:rsidRDefault="0045721E" w:rsidP="0045721E">
      <w:pPr>
        <w:pStyle w:val="NoSpacing"/>
        <w:jc w:val="both"/>
        <w:rPr>
          <w:rFonts w:ascii="Century Gothic" w:hAnsi="Century Gothic"/>
          <w:sz w:val="20"/>
          <w:szCs w:val="20"/>
        </w:rPr>
      </w:pPr>
    </w:p>
    <w:p w:rsidR="0045721E" w:rsidRPr="00331488" w:rsidRDefault="0045721E" w:rsidP="0045721E">
      <w:pPr>
        <w:pStyle w:val="NoSpacing"/>
        <w:jc w:val="both"/>
        <w:rPr>
          <w:rFonts w:ascii="Century Gothic" w:hAnsi="Century Gothic"/>
          <w:sz w:val="20"/>
          <w:szCs w:val="20"/>
        </w:rPr>
      </w:pPr>
    </w:p>
    <w:p w:rsidR="00A5017B" w:rsidRDefault="00A5017B"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lastRenderedPageBreak/>
        <w:t>SECTION 103:  AGREEMENT WITH EMPLOYEES</w:t>
      </w:r>
    </w:p>
    <w:p w:rsidR="00E242E6" w:rsidRPr="00A5017B" w:rsidRDefault="00E242E6" w:rsidP="001E4D99">
      <w:pPr>
        <w:pStyle w:val="NoSpacing"/>
        <w:rPr>
          <w:rFonts w:ascii="Garamond" w:hAnsi="Garamond"/>
          <w:sz w:val="24"/>
          <w:szCs w:val="24"/>
          <w:u w:val="single"/>
        </w:rPr>
      </w:pPr>
    </w:p>
    <w:p w:rsidR="00A069D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The municipality may further within its discretionary powers provide special incentives for employers to enter into such agreements and for employees to consent to such agreements</w:t>
      </w:r>
      <w:r w:rsidR="00242AF6" w:rsidRPr="00331488">
        <w:rPr>
          <w:rFonts w:ascii="Century Gothic" w:hAnsi="Century Gothic"/>
          <w:sz w:val="20"/>
          <w:szCs w:val="20"/>
        </w:rPr>
        <w:t>.</w:t>
      </w:r>
    </w:p>
    <w:p w:rsidR="004753AE" w:rsidRPr="004753AE" w:rsidRDefault="004753AE" w:rsidP="001E4D99">
      <w:pPr>
        <w:pStyle w:val="NoSpacing"/>
        <w:rPr>
          <w:rFonts w:ascii="Garamond" w:hAnsi="Garamond"/>
        </w:rPr>
      </w:pPr>
    </w:p>
    <w:p w:rsidR="00E242E6"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118: RESTRAINT ON </w:t>
      </w:r>
      <w:r w:rsidR="009728F0" w:rsidRPr="00331488">
        <w:rPr>
          <w:rFonts w:ascii="Century Gothic" w:hAnsi="Century Gothic"/>
          <w:b/>
          <w:i/>
          <w:sz w:val="20"/>
          <w:szCs w:val="20"/>
          <w:u w:val="single"/>
        </w:rPr>
        <w:t>TRANSFER</w:t>
      </w:r>
      <w:r w:rsidRPr="00331488">
        <w:rPr>
          <w:rFonts w:ascii="Century Gothic" w:hAnsi="Century Gothic"/>
          <w:b/>
          <w:i/>
          <w:sz w:val="20"/>
          <w:szCs w:val="20"/>
          <w:u w:val="single"/>
        </w:rPr>
        <w:t xml:space="preserve"> OF PROPERTY </w:t>
      </w:r>
    </w:p>
    <w:p w:rsidR="00324F3D" w:rsidRPr="00331488" w:rsidRDefault="00324F3D" w:rsidP="001E4D99">
      <w:pPr>
        <w:pStyle w:val="NoSpacing"/>
        <w:rPr>
          <w:rFonts w:ascii="Century Gothic" w:hAnsi="Century Gothic"/>
          <w:b/>
          <w:i/>
          <w:sz w:val="20"/>
          <w:szCs w:val="20"/>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registrar of deeds or any other registration officer of immovable property may not register the transfer of any property other than on the production to such registration officer of a prescribed certificate issued by t</w:t>
      </w:r>
      <w:r w:rsidR="00FB0342" w:rsidRPr="00331488">
        <w:rPr>
          <w:rFonts w:ascii="Century Gothic" w:hAnsi="Century Gothic"/>
          <w:sz w:val="20"/>
          <w:szCs w:val="20"/>
        </w:rPr>
        <w:t>h</w:t>
      </w:r>
      <w:r w:rsidRPr="00331488">
        <w:rPr>
          <w:rFonts w:ascii="Century Gothic" w:hAnsi="Century Gothic"/>
          <w:sz w:val="20"/>
          <w:szCs w:val="20"/>
        </w:rPr>
        <w:t>e municipality in which such property is situated and which certifies that all amounts due in connection with such pro</w:t>
      </w:r>
      <w:r w:rsidR="006B02C6" w:rsidRPr="00331488">
        <w:rPr>
          <w:rFonts w:ascii="Century Gothic" w:hAnsi="Century Gothic"/>
          <w:sz w:val="20"/>
          <w:szCs w:val="20"/>
        </w:rPr>
        <w:t>perty for municipal fees,</w:t>
      </w:r>
      <w:r w:rsidRPr="00331488">
        <w:rPr>
          <w:rFonts w:ascii="Century Gothic" w:hAnsi="Century Gothic"/>
          <w:sz w:val="20"/>
          <w:szCs w:val="20"/>
        </w:rPr>
        <w:t xml:space="preserve"> surcharges on fees</w:t>
      </w:r>
      <w:r w:rsidR="006B02C6"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6B02C6" w:rsidRPr="00331488">
        <w:rPr>
          <w:rFonts w:ascii="Century Gothic" w:hAnsi="Century Gothic"/>
          <w:sz w:val="20"/>
          <w:szCs w:val="20"/>
        </w:rPr>
        <w:t>,</w:t>
      </w:r>
      <w:r w:rsidRPr="00331488">
        <w:rPr>
          <w:rFonts w:ascii="Century Gothic" w:hAnsi="Century Gothic"/>
          <w:sz w:val="20"/>
          <w:szCs w:val="20"/>
        </w:rPr>
        <w:t xml:space="preserve"> levies and duties during the two years preceding the date of application for the certificate have been fully paid</w:t>
      </w:r>
      <w:r w:rsidR="003B2C8E"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A municipality may recover as far as is practicable all amounts due to it for municipal service fees</w:t>
      </w:r>
      <w:r w:rsidR="00C16F35" w:rsidRPr="00331488">
        <w:rPr>
          <w:rFonts w:ascii="Century Gothic" w:hAnsi="Century Gothic"/>
          <w:sz w:val="20"/>
          <w:szCs w:val="20"/>
        </w:rPr>
        <w:t>,</w:t>
      </w:r>
      <w:r w:rsidRPr="00331488">
        <w:rPr>
          <w:rFonts w:ascii="Century Gothic" w:hAnsi="Century Gothic"/>
          <w:sz w:val="20"/>
          <w:szCs w:val="20"/>
        </w:rPr>
        <w:t xml:space="preserve"> surcharges on fees</w:t>
      </w:r>
      <w:r w:rsidR="00C16F35"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C16F35" w:rsidRPr="00331488">
        <w:rPr>
          <w:rFonts w:ascii="Century Gothic" w:hAnsi="Century Gothic"/>
          <w:sz w:val="20"/>
          <w:szCs w:val="20"/>
        </w:rPr>
        <w:t>,</w:t>
      </w:r>
      <w:r w:rsidRPr="00331488">
        <w:rPr>
          <w:rFonts w:ascii="Century Gothic" w:hAnsi="Century Gothic"/>
          <w:sz w:val="20"/>
          <w:szCs w:val="20"/>
        </w:rPr>
        <w:t xml:space="preserve"> levies and duties in preference to any mortgage bonds </w:t>
      </w:r>
      <w:r w:rsidR="00331488" w:rsidRPr="00331488">
        <w:rPr>
          <w:rFonts w:ascii="Century Gothic" w:hAnsi="Century Gothic"/>
          <w:sz w:val="20"/>
          <w:szCs w:val="20"/>
        </w:rPr>
        <w:t>registered against</w:t>
      </w:r>
      <w:r w:rsidRPr="00331488">
        <w:rPr>
          <w:rFonts w:ascii="Century Gothic" w:hAnsi="Century Gothic"/>
          <w:sz w:val="20"/>
          <w:szCs w:val="20"/>
        </w:rPr>
        <w:t xml:space="preserve"> any property which is to be transferred</w:t>
      </w:r>
      <w:r w:rsidR="00C16F35" w:rsidRPr="00331488">
        <w:rPr>
          <w:rFonts w:ascii="Century Gothic" w:hAnsi="Century Gothic"/>
          <w:sz w:val="20"/>
          <w:szCs w:val="20"/>
        </w:rPr>
        <w:t>.</w:t>
      </w:r>
      <w:r w:rsidRPr="00331488">
        <w:rPr>
          <w:rFonts w:ascii="Century Gothic" w:hAnsi="Century Gothic"/>
          <w:sz w:val="20"/>
          <w:szCs w:val="20"/>
        </w:rPr>
        <w:t xml:space="preserve"> </w:t>
      </w:r>
    </w:p>
    <w:p w:rsidR="00331488" w:rsidRPr="004753AE" w:rsidRDefault="00331488"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THE MUNICIPAL STAFF MEMBERS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Paragraph 10 of this code of conduct stipulates that if any staff member of a municipality is in arrears to the municipality for rates and services ch</w:t>
      </w:r>
      <w:r w:rsidR="006A0050" w:rsidRPr="00331488">
        <w:rPr>
          <w:rFonts w:ascii="Century Gothic" w:hAnsi="Century Gothic"/>
          <w:sz w:val="20"/>
          <w:szCs w:val="20"/>
        </w:rPr>
        <w:t>arges for a period longer than 3</w:t>
      </w:r>
      <w:r w:rsidRPr="00331488">
        <w:rPr>
          <w:rFonts w:ascii="Century Gothic" w:hAnsi="Century Gothic"/>
          <w:sz w:val="20"/>
          <w:szCs w:val="20"/>
        </w:rPr>
        <w:t xml:space="preserve"> months the municipality may deduct any outstanding amounts from such staff member’s salary after this period</w:t>
      </w:r>
      <w:r w:rsidR="0045721E">
        <w:rPr>
          <w:rFonts w:ascii="Century Gothic" w:hAnsi="Century Gothic"/>
          <w:sz w:val="20"/>
          <w:szCs w:val="20"/>
        </w:rPr>
        <w:t>.</w:t>
      </w:r>
    </w:p>
    <w:p w:rsidR="00A5017B" w:rsidRPr="004753AE" w:rsidRDefault="00A5017B"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Section 6A of this code reduces </w:t>
      </w:r>
      <w:r w:rsidR="009728F0" w:rsidRPr="00331488">
        <w:rPr>
          <w:rFonts w:ascii="Century Gothic" w:hAnsi="Century Gothic"/>
          <w:sz w:val="20"/>
          <w:szCs w:val="20"/>
        </w:rPr>
        <w:t>councillors to p</w:t>
      </w:r>
      <w:r w:rsidRPr="00331488">
        <w:rPr>
          <w:rFonts w:ascii="Century Gothic" w:hAnsi="Century Gothic"/>
          <w:sz w:val="20"/>
          <w:szCs w:val="20"/>
        </w:rPr>
        <w:t xml:space="preserve">ay all rates tariffs rents and other moneys due to the municipality promptly and </w:t>
      </w:r>
      <w:r w:rsidR="00A5017B" w:rsidRPr="00331488">
        <w:rPr>
          <w:rFonts w:ascii="Century Gothic" w:hAnsi="Century Gothic"/>
          <w:sz w:val="20"/>
          <w:szCs w:val="20"/>
        </w:rPr>
        <w:t>diligently. The</w:t>
      </w:r>
      <w:r w:rsidRPr="00331488">
        <w:rPr>
          <w:rFonts w:ascii="Century Gothic" w:hAnsi="Century Gothic"/>
          <w:sz w:val="20"/>
          <w:szCs w:val="20"/>
        </w:rPr>
        <w:t xml:space="preserve"> municipal manager is further required to notify the speaker of the council and the MEC for local government </w:t>
      </w:r>
      <w:r w:rsidR="006A0050" w:rsidRPr="00331488">
        <w:rPr>
          <w:rFonts w:ascii="Century Gothic" w:hAnsi="Century Gothic"/>
          <w:sz w:val="20"/>
          <w:szCs w:val="20"/>
        </w:rPr>
        <w:t xml:space="preserve">in </w:t>
      </w:r>
      <w:r w:rsidRPr="00331488">
        <w:rPr>
          <w:rFonts w:ascii="Century Gothic" w:hAnsi="Century Gothic"/>
          <w:sz w:val="20"/>
          <w:szCs w:val="20"/>
        </w:rPr>
        <w:t xml:space="preserve">writing whenever a </w:t>
      </w:r>
      <w:r w:rsidR="009728F0" w:rsidRPr="00331488">
        <w:rPr>
          <w:rFonts w:ascii="Century Gothic" w:hAnsi="Century Gothic"/>
          <w:sz w:val="20"/>
          <w:szCs w:val="20"/>
        </w:rPr>
        <w:t>councillor</w:t>
      </w:r>
      <w:r w:rsidRPr="00331488">
        <w:rPr>
          <w:rFonts w:ascii="Century Gothic" w:hAnsi="Century Gothic"/>
          <w:sz w:val="20"/>
          <w:szCs w:val="20"/>
        </w:rPr>
        <w:t xml:space="preserve"> has been in arrears with any of these payments</w:t>
      </w:r>
      <w:r w:rsidR="006A0050" w:rsidRPr="00331488">
        <w:rPr>
          <w:rFonts w:ascii="Century Gothic" w:hAnsi="Century Gothic"/>
          <w:sz w:val="20"/>
          <w:szCs w:val="20"/>
        </w:rPr>
        <w:t xml:space="preserve"> for a period exceeding 30 days.</w:t>
      </w:r>
    </w:p>
    <w:p w:rsidR="006A0050" w:rsidRPr="001E4D99" w:rsidRDefault="006A0050" w:rsidP="001E4D99">
      <w:pPr>
        <w:pStyle w:val="NoSpacing"/>
        <w:rPr>
          <w:rFonts w:ascii="Garamond" w:hAnsi="Garamond"/>
          <w:sz w:val="28"/>
          <w:szCs w:val="28"/>
        </w:rPr>
      </w:pPr>
    </w:p>
    <w:p w:rsidR="002F5FE8"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lll:  LOCAL </w:t>
      </w:r>
      <w:r w:rsidR="009728F0" w:rsidRPr="00331488">
        <w:rPr>
          <w:rFonts w:ascii="Century Gothic" w:hAnsi="Century Gothic"/>
          <w:b/>
          <w:sz w:val="20"/>
          <w:szCs w:val="20"/>
          <w:u w:val="single"/>
        </w:rPr>
        <w:t>GOVERNMENT: MUNICIPAL</w:t>
      </w:r>
      <w:r w:rsidRPr="00331488">
        <w:rPr>
          <w:rFonts w:ascii="Century Gothic" w:hAnsi="Century Gothic"/>
          <w:b/>
          <w:sz w:val="20"/>
          <w:szCs w:val="20"/>
          <w:u w:val="single"/>
        </w:rPr>
        <w:t xml:space="preserve"> FINANCE MANAGEMENT ACT NO. 56 OF 2003</w:t>
      </w:r>
    </w:p>
    <w:p w:rsidR="00AD39F3" w:rsidRPr="00331488" w:rsidRDefault="00AD39F3" w:rsidP="001E4D99">
      <w:pPr>
        <w:pStyle w:val="NoSpacing"/>
        <w:rPr>
          <w:rFonts w:ascii="Century Gothic" w:hAnsi="Century Gothic"/>
          <w:b/>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64:  REVENUE MANAGEMENT</w:t>
      </w:r>
      <w:r w:rsidR="00331488">
        <w:rPr>
          <w:rFonts w:ascii="Century Gothic" w:hAnsi="Century Gothic"/>
          <w:b/>
          <w:i/>
          <w:sz w:val="20"/>
          <w:szCs w:val="20"/>
          <w:u w:val="single"/>
        </w:rPr>
        <w:t xml:space="preserve">                                   </w:t>
      </w:r>
    </w:p>
    <w:p w:rsidR="00E242E6" w:rsidRPr="00F02606" w:rsidRDefault="00E242E6" w:rsidP="0045721E">
      <w:pPr>
        <w:pStyle w:val="NoSpacing"/>
        <w:jc w:val="both"/>
        <w:rPr>
          <w:rFonts w:ascii="Garamond" w:hAnsi="Garamond"/>
          <w:sz w:val="24"/>
          <w:szCs w:val="24"/>
          <w:u w:val="single"/>
        </w:rPr>
      </w:pPr>
    </w:p>
    <w:p w:rsidR="00F02606"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The accounting officer of the municipality is responsible for the municipality revenues and must for this purpose take all reasonable steps to </w:t>
      </w:r>
      <w:r w:rsidR="00BD524B" w:rsidRPr="00331488">
        <w:rPr>
          <w:rFonts w:ascii="Century Gothic" w:hAnsi="Century Gothic"/>
          <w:sz w:val="20"/>
          <w:szCs w:val="20"/>
        </w:rPr>
        <w:t xml:space="preserve">ensure </w:t>
      </w:r>
      <w:r w:rsidR="00F02606" w:rsidRPr="00331488">
        <w:rPr>
          <w:rFonts w:ascii="Century Gothic" w:hAnsi="Century Gothic"/>
          <w:sz w:val="20"/>
          <w:szCs w:val="20"/>
        </w:rPr>
        <w:t xml:space="preserve">– </w:t>
      </w:r>
    </w:p>
    <w:p w:rsidR="00F02606" w:rsidRPr="00331488" w:rsidRDefault="00F02606" w:rsidP="0045721E">
      <w:pPr>
        <w:pStyle w:val="NoSpacing"/>
        <w:jc w:val="both"/>
        <w:rPr>
          <w:rFonts w:ascii="Century Gothic" w:hAnsi="Century Gothic"/>
          <w:sz w:val="20"/>
          <w:szCs w:val="20"/>
        </w:rPr>
      </w:pP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effective revenue collection systems con</w:t>
      </w:r>
      <w:r w:rsidRPr="00331488">
        <w:rPr>
          <w:rFonts w:ascii="Century Gothic" w:hAnsi="Century Gothic"/>
          <w:sz w:val="20"/>
          <w:szCs w:val="20"/>
        </w:rPr>
        <w:t xml:space="preserve">sistent with Section 95 of the Municipal System </w:t>
      </w:r>
      <w:r w:rsidR="00331488" w:rsidRPr="00331488">
        <w:rPr>
          <w:rFonts w:ascii="Century Gothic" w:hAnsi="Century Gothic"/>
          <w:sz w:val="20"/>
          <w:szCs w:val="20"/>
        </w:rPr>
        <w:t>Act and</w:t>
      </w:r>
      <w:r w:rsidR="002F5FE8" w:rsidRPr="00331488">
        <w:rPr>
          <w:rFonts w:ascii="Century Gothic" w:hAnsi="Century Gothic"/>
          <w:sz w:val="20"/>
          <w:szCs w:val="20"/>
        </w:rPr>
        <w:t xml:space="preserve"> the municipality’s credit cont</w:t>
      </w:r>
      <w:r w:rsidRPr="00331488">
        <w:rPr>
          <w:rFonts w:ascii="Century Gothic" w:hAnsi="Century Gothic"/>
          <w:sz w:val="20"/>
          <w:szCs w:val="20"/>
        </w:rPr>
        <w:t>rol and debt collection policy</w:t>
      </w:r>
      <w:r w:rsidR="00F02606" w:rsidRPr="00331488">
        <w:rPr>
          <w:rFonts w:ascii="Century Gothic" w:hAnsi="Century Gothic"/>
          <w:sz w:val="20"/>
          <w:szCs w:val="20"/>
        </w:rPr>
        <w:t xml:space="preserve"> </w:t>
      </w:r>
      <w:r w:rsidRPr="00331488">
        <w:rPr>
          <w:rFonts w:ascii="Century Gothic" w:hAnsi="Century Gothic"/>
          <w:sz w:val="20"/>
          <w:szCs w:val="20"/>
        </w:rPr>
        <w:t>t</w:t>
      </w:r>
      <w:r w:rsidR="009728F0" w:rsidRPr="00331488">
        <w:rPr>
          <w:rFonts w:ascii="Century Gothic" w:hAnsi="Century Gothic"/>
          <w:sz w:val="20"/>
          <w:szCs w:val="20"/>
        </w:rPr>
        <w:t>hat revenue due to the municipality</w:t>
      </w:r>
      <w:r w:rsidR="002F5FE8" w:rsidRPr="00331488">
        <w:rPr>
          <w:rFonts w:ascii="Century Gothic" w:hAnsi="Century Gothic"/>
          <w:sz w:val="20"/>
          <w:szCs w:val="20"/>
        </w:rPr>
        <w:t xml:space="preserve"> </w:t>
      </w:r>
      <w:r w:rsidR="009728F0" w:rsidRPr="00331488">
        <w:rPr>
          <w:rFonts w:ascii="Century Gothic" w:hAnsi="Century Gothic"/>
          <w:sz w:val="20"/>
          <w:szCs w:val="20"/>
        </w:rPr>
        <w:t xml:space="preserve">is </w:t>
      </w:r>
      <w:r w:rsidR="002F5FE8" w:rsidRPr="00331488">
        <w:rPr>
          <w:rFonts w:ascii="Century Gothic" w:hAnsi="Century Gothic"/>
          <w:sz w:val="20"/>
          <w:szCs w:val="20"/>
        </w:rPr>
        <w:t xml:space="preserve">calculated on a monthly basis </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accounts for municipal taxes and charges for municipal services are prepared on a monthly basis, or less often as may be prescribed where mo</w:t>
      </w:r>
      <w:r w:rsidRPr="00331488">
        <w:rPr>
          <w:rFonts w:ascii="Century Gothic" w:hAnsi="Century Gothic"/>
          <w:sz w:val="20"/>
          <w:szCs w:val="20"/>
        </w:rPr>
        <w:t>nthly accounts are uneconomical</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money received is</w:t>
      </w:r>
      <w:r w:rsidR="002F5FE8" w:rsidRPr="00331488">
        <w:rPr>
          <w:rFonts w:ascii="Century Gothic" w:hAnsi="Century Gothic"/>
          <w:sz w:val="20"/>
          <w:szCs w:val="20"/>
        </w:rPr>
        <w:t xml:space="preserve"> promptly deposited in accordance with </w:t>
      </w:r>
      <w:r w:rsidRPr="00331488">
        <w:rPr>
          <w:rFonts w:ascii="Century Gothic" w:hAnsi="Century Gothic"/>
          <w:sz w:val="20"/>
          <w:szCs w:val="20"/>
        </w:rPr>
        <w:t xml:space="preserve">the requirements of this </w:t>
      </w:r>
      <w:r w:rsidR="002F5FE8" w:rsidRPr="00331488">
        <w:rPr>
          <w:rFonts w:ascii="Century Gothic" w:hAnsi="Century Gothic"/>
          <w:sz w:val="20"/>
          <w:szCs w:val="20"/>
        </w:rPr>
        <w:t>Act into the municipality’s primary and other bank accounts</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lastRenderedPageBreak/>
        <w:t>t</w:t>
      </w:r>
      <w:r w:rsidR="002F5FE8" w:rsidRPr="00331488">
        <w:rPr>
          <w:rFonts w:ascii="Century Gothic" w:hAnsi="Century Gothic"/>
          <w:sz w:val="20"/>
          <w:szCs w:val="20"/>
        </w:rPr>
        <w:t>hat the municipality has maintains a management</w:t>
      </w:r>
      <w:r w:rsidRPr="00331488">
        <w:rPr>
          <w:rFonts w:ascii="Century Gothic" w:hAnsi="Century Gothic"/>
          <w:sz w:val="20"/>
          <w:szCs w:val="20"/>
        </w:rPr>
        <w:t>,</w:t>
      </w:r>
      <w:r w:rsidR="002F5FE8" w:rsidRPr="00331488">
        <w:rPr>
          <w:rFonts w:ascii="Century Gothic" w:hAnsi="Century Gothic"/>
          <w:sz w:val="20"/>
          <w:szCs w:val="20"/>
        </w:rPr>
        <w:t xml:space="preserve"> accounting and information system wh</w:t>
      </w:r>
      <w:r w:rsidRPr="00331488">
        <w:rPr>
          <w:rFonts w:ascii="Century Gothic" w:hAnsi="Century Gothic"/>
          <w:sz w:val="20"/>
          <w:szCs w:val="20"/>
        </w:rPr>
        <w:t xml:space="preserve">ich recognizes revenue when it is earned, </w:t>
      </w:r>
      <w:r w:rsidR="002F5FE8" w:rsidRPr="00331488">
        <w:rPr>
          <w:rFonts w:ascii="Century Gothic" w:hAnsi="Century Gothic"/>
          <w:sz w:val="20"/>
          <w:szCs w:val="20"/>
        </w:rPr>
        <w:t>accounts for debtors and accounts fo</w:t>
      </w:r>
      <w:r w:rsidRPr="00331488">
        <w:rPr>
          <w:rFonts w:ascii="Century Gothic" w:hAnsi="Century Gothic"/>
          <w:sz w:val="20"/>
          <w:szCs w:val="20"/>
        </w:rPr>
        <w:t>r receipt of revenue</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17E8A" w:rsidRPr="00331488">
        <w:rPr>
          <w:rFonts w:ascii="Century Gothic" w:hAnsi="Century Gothic"/>
          <w:sz w:val="20"/>
          <w:szCs w:val="20"/>
        </w:rPr>
        <w:t>h</w:t>
      </w:r>
      <w:r w:rsidR="002F5FE8" w:rsidRPr="00331488">
        <w:rPr>
          <w:rFonts w:ascii="Century Gothic" w:hAnsi="Century Gothic"/>
          <w:sz w:val="20"/>
          <w:szCs w:val="20"/>
        </w:rPr>
        <w:t>at the municipality has and maintains a system of internal control in respect of debtors and revenues as may be prescribed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w:t>
      </w:r>
      <w:r w:rsidRPr="00331488">
        <w:rPr>
          <w:rFonts w:ascii="Century Gothic" w:hAnsi="Century Gothic"/>
          <w:sz w:val="20"/>
          <w:szCs w:val="20"/>
        </w:rPr>
        <w:t>unicipal charges interest on</w:t>
      </w:r>
      <w:r w:rsidR="002F5FE8" w:rsidRPr="00331488">
        <w:rPr>
          <w:rFonts w:ascii="Century Gothic" w:hAnsi="Century Gothic"/>
          <w:sz w:val="20"/>
          <w:szCs w:val="20"/>
        </w:rPr>
        <w:t xml:space="preserve"> arrears</w:t>
      </w:r>
      <w:r w:rsidRPr="00331488">
        <w:rPr>
          <w:rFonts w:ascii="Century Gothic" w:hAnsi="Century Gothic"/>
          <w:sz w:val="20"/>
          <w:szCs w:val="20"/>
        </w:rPr>
        <w:t>, exc</w:t>
      </w:r>
      <w:r w:rsidR="002F5FE8" w:rsidRPr="00331488">
        <w:rPr>
          <w:rFonts w:ascii="Century Gothic" w:hAnsi="Century Gothic"/>
          <w:sz w:val="20"/>
          <w:szCs w:val="20"/>
        </w:rPr>
        <w:t>ept where the council has granted exemptions in accordance with its budget</w:t>
      </w:r>
      <w:r w:rsidRPr="00331488">
        <w:rPr>
          <w:rFonts w:ascii="Century Gothic" w:hAnsi="Century Gothic"/>
          <w:sz w:val="20"/>
          <w:szCs w:val="20"/>
        </w:rPr>
        <w:t>-</w:t>
      </w:r>
      <w:r w:rsidR="002F5FE8" w:rsidRPr="00331488">
        <w:rPr>
          <w:rFonts w:ascii="Century Gothic" w:hAnsi="Century Gothic"/>
          <w:sz w:val="20"/>
          <w:szCs w:val="20"/>
        </w:rPr>
        <w:t>related policies and within a prescribed framework; and</w:t>
      </w:r>
    </w:p>
    <w:p w:rsidR="002F5FE8" w:rsidRPr="00331488" w:rsidRDefault="00BD524B" w:rsidP="0045721E">
      <w:pPr>
        <w:pStyle w:val="NoSpacing"/>
        <w:numPr>
          <w:ilvl w:val="0"/>
          <w:numId w:val="38"/>
        </w:numPr>
        <w:jc w:val="both"/>
        <w:rPr>
          <w:rFonts w:ascii="Century Gothic" w:hAnsi="Century Gothic"/>
          <w:sz w:val="20"/>
          <w:szCs w:val="20"/>
        </w:rPr>
      </w:pPr>
      <w:r w:rsidRPr="00331488">
        <w:rPr>
          <w:rFonts w:ascii="Century Gothic" w:hAnsi="Century Gothic"/>
          <w:sz w:val="20"/>
          <w:szCs w:val="20"/>
        </w:rPr>
        <w:t>that all revenue</w:t>
      </w:r>
      <w:r w:rsidR="002F5FE8" w:rsidRPr="00331488">
        <w:rPr>
          <w:rFonts w:ascii="Century Gothic" w:hAnsi="Century Gothic"/>
          <w:sz w:val="20"/>
          <w:szCs w:val="20"/>
        </w:rPr>
        <w:t xml:space="preserve"> received by the municipality including revenues received by any collecting agent on its behalf is reconciled at least on a weekly basis</w:t>
      </w:r>
      <w:r w:rsidRPr="00331488">
        <w:rPr>
          <w:rFonts w:ascii="Century Gothic" w:hAnsi="Century Gothic"/>
          <w:sz w:val="20"/>
          <w:szCs w:val="20"/>
        </w:rPr>
        <w:t>.</w:t>
      </w:r>
    </w:p>
    <w:p w:rsidR="00F02606" w:rsidRPr="00F02606" w:rsidRDefault="00F02606" w:rsidP="00F02606">
      <w:pPr>
        <w:pStyle w:val="NoSpacing"/>
        <w:ind w:left="720"/>
        <w:rPr>
          <w:rFonts w:ascii="Garamond" w:hAnsi="Garamond"/>
          <w:sz w:val="24"/>
          <w:szCs w:val="24"/>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The accounting offic</w:t>
      </w:r>
      <w:r w:rsidR="00C80716" w:rsidRPr="00331488">
        <w:rPr>
          <w:rFonts w:ascii="Century Gothic" w:hAnsi="Century Gothic"/>
          <w:sz w:val="20"/>
          <w:szCs w:val="20"/>
        </w:rPr>
        <w:t>er must immediately inform the National T</w:t>
      </w:r>
      <w:r w:rsidRPr="00331488">
        <w:rPr>
          <w:rFonts w:ascii="Century Gothic" w:hAnsi="Century Gothic"/>
          <w:sz w:val="20"/>
          <w:szCs w:val="20"/>
        </w:rPr>
        <w:t>reasury of any payments due by an organ of state to the municipality in respect of municipal taxes or for municipal services</w:t>
      </w:r>
      <w:r w:rsidR="00C80716" w:rsidRPr="00331488">
        <w:rPr>
          <w:rFonts w:ascii="Century Gothic" w:hAnsi="Century Gothic"/>
          <w:sz w:val="20"/>
          <w:szCs w:val="20"/>
        </w:rPr>
        <w:t>,</w:t>
      </w:r>
      <w:r w:rsidRPr="00331488">
        <w:rPr>
          <w:rFonts w:ascii="Century Gothic" w:hAnsi="Century Gothic"/>
          <w:sz w:val="20"/>
          <w:szCs w:val="20"/>
        </w:rPr>
        <w:t xml:space="preserve"> if such payments are regularly in arrears for periods of more than 30 days.</w:t>
      </w:r>
    </w:p>
    <w:p w:rsidR="00F02606" w:rsidRPr="00324F3D"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NOTE: SECTION 164: FORBIDDEN ACTIVITIES</w:t>
      </w:r>
    </w:p>
    <w:p w:rsidR="00E242E6" w:rsidRPr="00324F3D" w:rsidRDefault="00E242E6" w:rsidP="001E4D99">
      <w:pPr>
        <w:pStyle w:val="NoSpacing"/>
        <w:rPr>
          <w:rFonts w:ascii="Garamond" w:hAnsi="Garamond"/>
          <w:sz w:val="24"/>
          <w:szCs w:val="24"/>
          <w:u w:val="single"/>
        </w:rPr>
      </w:pPr>
    </w:p>
    <w:p w:rsidR="006A0050" w:rsidRPr="00331488" w:rsidRDefault="009728F0" w:rsidP="0045721E">
      <w:pPr>
        <w:pStyle w:val="NoSpacing"/>
        <w:jc w:val="both"/>
        <w:rPr>
          <w:rFonts w:ascii="Century Gothic" w:hAnsi="Century Gothic"/>
          <w:sz w:val="20"/>
          <w:szCs w:val="20"/>
        </w:rPr>
      </w:pPr>
      <w:r w:rsidRPr="00331488">
        <w:rPr>
          <w:rFonts w:ascii="Century Gothic" w:hAnsi="Century Gothic"/>
          <w:sz w:val="20"/>
          <w:szCs w:val="20"/>
        </w:rPr>
        <w:t>Section 164(1</w:t>
      </w:r>
      <w:r w:rsidR="00520EC2" w:rsidRPr="00331488">
        <w:rPr>
          <w:rFonts w:ascii="Century Gothic" w:hAnsi="Century Gothic"/>
          <w:sz w:val="20"/>
          <w:szCs w:val="20"/>
        </w:rPr>
        <w:t>) (</w:t>
      </w:r>
      <w:r w:rsidRPr="00331488">
        <w:rPr>
          <w:rFonts w:ascii="Century Gothic" w:hAnsi="Century Gothic"/>
          <w:sz w:val="20"/>
          <w:szCs w:val="20"/>
        </w:rPr>
        <w:t xml:space="preserve">c) lists as a forbidden activity by a municipality activity of loans to councillors or officials of a municipality and directors or officials of any municipality entity and members of the public. </w:t>
      </w:r>
      <w:r w:rsidR="002F5FE8" w:rsidRPr="00331488">
        <w:rPr>
          <w:rFonts w:ascii="Century Gothic" w:hAnsi="Century Gothic"/>
          <w:sz w:val="20"/>
          <w:szCs w:val="20"/>
        </w:rPr>
        <w:t xml:space="preserve">It has been assumed for purposes of compiling the credit control and debt collection policy that allowing any party </w:t>
      </w:r>
      <w:r w:rsidRPr="00331488">
        <w:rPr>
          <w:rFonts w:ascii="Century Gothic" w:hAnsi="Century Gothic"/>
          <w:sz w:val="20"/>
          <w:szCs w:val="20"/>
        </w:rPr>
        <w:t xml:space="preserve">to </w:t>
      </w:r>
      <w:r w:rsidR="002F5FE8" w:rsidRPr="00331488">
        <w:rPr>
          <w:rFonts w:ascii="Century Gothic" w:hAnsi="Century Gothic"/>
          <w:sz w:val="20"/>
          <w:szCs w:val="20"/>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IV: LOCAL </w:t>
      </w:r>
      <w:r w:rsidR="009728F0" w:rsidRPr="00331488">
        <w:rPr>
          <w:rFonts w:ascii="Century Gothic" w:hAnsi="Century Gothic"/>
          <w:b/>
          <w:sz w:val="20"/>
          <w:szCs w:val="20"/>
          <w:u w:val="single"/>
        </w:rPr>
        <w:t>GOVERNMENT</w:t>
      </w:r>
      <w:r w:rsidRPr="00331488">
        <w:rPr>
          <w:rFonts w:ascii="Century Gothic" w:hAnsi="Century Gothic"/>
          <w:b/>
          <w:sz w:val="20"/>
          <w:szCs w:val="20"/>
          <w:u w:val="single"/>
        </w:rPr>
        <w:t>: MUNICIPAL PROPERTY RATES ACT NO.</w:t>
      </w:r>
      <w:r w:rsidR="009728F0" w:rsidRPr="00331488">
        <w:rPr>
          <w:rFonts w:ascii="Century Gothic" w:hAnsi="Century Gothic"/>
          <w:b/>
          <w:sz w:val="20"/>
          <w:szCs w:val="20"/>
          <w:u w:val="single"/>
        </w:rPr>
        <w:t xml:space="preserve"> </w:t>
      </w:r>
      <w:r w:rsidRPr="00331488">
        <w:rPr>
          <w:rFonts w:ascii="Century Gothic" w:hAnsi="Century Gothic"/>
          <w:b/>
          <w:sz w:val="20"/>
          <w:szCs w:val="20"/>
          <w:u w:val="single"/>
        </w:rPr>
        <w:t>6 OF 2004</w:t>
      </w:r>
    </w:p>
    <w:p w:rsidR="006A0050" w:rsidRPr="00331488" w:rsidRDefault="006A0050" w:rsidP="001E4D99">
      <w:pPr>
        <w:pStyle w:val="NoSpacing"/>
        <w:rPr>
          <w:rFonts w:ascii="Century Gothic" w:hAnsi="Century Gothic"/>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w:t>
      </w:r>
      <w:r w:rsidR="00E242E6" w:rsidRPr="00331488">
        <w:rPr>
          <w:rFonts w:ascii="Century Gothic" w:hAnsi="Century Gothic"/>
          <w:b/>
          <w:i/>
          <w:sz w:val="20"/>
          <w:szCs w:val="20"/>
          <w:u w:val="single"/>
        </w:rPr>
        <w:t>28: RECOVERY OF RATES IN</w:t>
      </w:r>
      <w:r w:rsidRPr="00331488">
        <w:rPr>
          <w:rFonts w:ascii="Century Gothic" w:hAnsi="Century Gothic"/>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the rates owed by a property owner are unpaid by due date the municipality may recover such rates either in whole or in part from any tenant or occupier of the property </w:t>
      </w:r>
      <w:r w:rsidR="00F02606" w:rsidRPr="00331488">
        <w:rPr>
          <w:rFonts w:ascii="Century Gothic" w:hAnsi="Century Gothic"/>
          <w:sz w:val="20"/>
          <w:szCs w:val="20"/>
        </w:rPr>
        <w:t xml:space="preserve">concerned. </w:t>
      </w:r>
      <w:r w:rsidR="00331488" w:rsidRPr="00331488">
        <w:rPr>
          <w:rFonts w:ascii="Century Gothic" w:hAnsi="Century Gothic"/>
          <w:sz w:val="20"/>
          <w:szCs w:val="20"/>
        </w:rPr>
        <w:t>However,</w:t>
      </w:r>
      <w:r w:rsidRPr="00331488">
        <w:rPr>
          <w:rFonts w:ascii="Century Gothic" w:hAnsi="Century Gothic"/>
          <w:sz w:val="20"/>
          <w:szCs w:val="20"/>
        </w:rPr>
        <w:t xml:space="preserve"> the tenant or occupier of the property must first be given written notice of </w:t>
      </w:r>
      <w:r w:rsidR="007540B0" w:rsidRPr="00331488">
        <w:rPr>
          <w:rFonts w:ascii="Century Gothic" w:hAnsi="Century Gothic"/>
          <w:sz w:val="20"/>
          <w:szCs w:val="20"/>
        </w:rPr>
        <w:t>the municipality’s</w:t>
      </w:r>
      <w:r w:rsidRPr="00331488">
        <w:rPr>
          <w:rFonts w:ascii="Century Gothic" w:hAnsi="Century Gothic"/>
          <w:sz w:val="20"/>
          <w:szCs w:val="20"/>
        </w:rPr>
        <w:t xml:space="preserve"> intentions and the amount which the municipality may recover is limited to the amount of rent and other moneys due and </w:t>
      </w:r>
      <w:r w:rsidR="00FB0342" w:rsidRPr="00331488">
        <w:rPr>
          <w:rFonts w:ascii="Century Gothic" w:hAnsi="Century Gothic"/>
          <w:sz w:val="20"/>
          <w:szCs w:val="20"/>
        </w:rPr>
        <w:t>unpaid</w:t>
      </w:r>
      <w:r w:rsidRPr="00331488">
        <w:rPr>
          <w:rFonts w:ascii="Century Gothic" w:hAnsi="Century Gothic"/>
          <w:sz w:val="20"/>
          <w:szCs w:val="20"/>
        </w:rPr>
        <w:t xml:space="preserve"> </w:t>
      </w:r>
      <w:r w:rsidR="00FB0342" w:rsidRPr="00331488">
        <w:rPr>
          <w:rFonts w:ascii="Century Gothic" w:hAnsi="Century Gothic"/>
          <w:sz w:val="20"/>
          <w:szCs w:val="20"/>
        </w:rPr>
        <w:t>by the</w:t>
      </w:r>
      <w:r w:rsidRPr="00331488">
        <w:rPr>
          <w:rFonts w:ascii="Century Gothic" w:hAnsi="Century Gothic"/>
          <w:sz w:val="20"/>
          <w:szCs w:val="20"/>
        </w:rPr>
        <w:t xml:space="preserve"> tenant or occupier to the property owner concerned</w:t>
      </w:r>
      <w:r w:rsidR="00201C64" w:rsidRPr="00331488">
        <w:rPr>
          <w:rFonts w:ascii="Century Gothic" w:hAnsi="Century Gothic"/>
          <w:sz w:val="20"/>
          <w:szCs w:val="20"/>
        </w:rPr>
        <w:t>.</w:t>
      </w:r>
    </w:p>
    <w:p w:rsidR="00F02606" w:rsidRPr="00324F3D" w:rsidRDefault="00F02606" w:rsidP="001E4D99">
      <w:pPr>
        <w:pStyle w:val="NoSpacing"/>
        <w:rPr>
          <w:rFonts w:ascii="Garamond" w:hAnsi="Garamond"/>
          <w:sz w:val="24"/>
          <w:szCs w:val="24"/>
        </w:rPr>
      </w:pPr>
    </w:p>
    <w:p w:rsidR="002F5FE8" w:rsidRPr="00331488" w:rsidRDefault="00614C7E"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w:t>
      </w:r>
      <w:r w:rsidR="00E242E6" w:rsidRPr="00331488">
        <w:rPr>
          <w:rFonts w:ascii="Century Gothic" w:hAnsi="Century Gothic"/>
          <w:b/>
          <w:i/>
          <w:sz w:val="20"/>
          <w:szCs w:val="20"/>
          <w:u w:val="single"/>
        </w:rPr>
        <w:t xml:space="preserve">N 29: </w:t>
      </w:r>
      <w:r w:rsidR="002F5FE8" w:rsidRPr="00331488">
        <w:rPr>
          <w:rFonts w:ascii="Century Gothic" w:hAnsi="Century Gothic"/>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9D1990" w:rsidRPr="00331488" w:rsidRDefault="002F5FE8" w:rsidP="0045721E">
      <w:pPr>
        <w:pStyle w:val="NoSpacing"/>
        <w:jc w:val="both"/>
        <w:rPr>
          <w:rFonts w:ascii="Century Gothic" w:hAnsi="Century Gothic"/>
          <w:sz w:val="20"/>
          <w:szCs w:val="20"/>
        </w:rPr>
      </w:pPr>
      <w:r w:rsidRPr="00331488">
        <w:rPr>
          <w:rFonts w:ascii="Century Gothic" w:hAnsi="Century Gothic"/>
          <w:sz w:val="20"/>
          <w:szCs w:val="20"/>
        </w:rPr>
        <w:t xml:space="preserve">If it is more convenient for the municipality to do so it may recover the </w:t>
      </w:r>
      <w:r w:rsidR="009728F0" w:rsidRPr="00331488">
        <w:rPr>
          <w:rFonts w:ascii="Century Gothic" w:hAnsi="Century Gothic"/>
          <w:sz w:val="20"/>
          <w:szCs w:val="20"/>
        </w:rPr>
        <w:t>rates</w:t>
      </w:r>
      <w:r w:rsidRPr="00331488">
        <w:rPr>
          <w:rFonts w:ascii="Century Gothic" w:hAnsi="Century Gothic"/>
          <w:sz w:val="20"/>
          <w:szCs w:val="20"/>
        </w:rPr>
        <w:t xml:space="preserve"> due on a property either in whole or in part from the agent of the property owner concerned</w:t>
      </w:r>
      <w:r w:rsidR="00FA60C0" w:rsidRPr="00331488">
        <w:rPr>
          <w:rFonts w:ascii="Century Gothic" w:hAnsi="Century Gothic"/>
          <w:sz w:val="20"/>
          <w:szCs w:val="20"/>
        </w:rPr>
        <w:t>.</w:t>
      </w:r>
      <w:r w:rsidR="0045721E">
        <w:rPr>
          <w:rFonts w:ascii="Century Gothic" w:hAnsi="Century Gothic"/>
          <w:sz w:val="20"/>
          <w:szCs w:val="20"/>
        </w:rPr>
        <w:t xml:space="preserve"> </w:t>
      </w:r>
      <w:r w:rsidR="00331488" w:rsidRPr="00331488">
        <w:rPr>
          <w:rFonts w:ascii="Century Gothic" w:hAnsi="Century Gothic"/>
          <w:sz w:val="20"/>
          <w:szCs w:val="20"/>
        </w:rPr>
        <w:t>However,</w:t>
      </w:r>
      <w:r w:rsidRPr="00331488">
        <w:rPr>
          <w:rFonts w:ascii="Century Gothic" w:hAnsi="Century Gothic"/>
          <w:sz w:val="20"/>
          <w:szCs w:val="20"/>
        </w:rPr>
        <w:t xml:space="preserve"> the agent must first be given written notice of the municipality’s intention and the amount the municipality may recover is limited to the amount any rent and other moneys received by the agent on behalf of such prop</w:t>
      </w:r>
      <w:r w:rsidR="00FA60C0" w:rsidRPr="00331488">
        <w:rPr>
          <w:rFonts w:ascii="Century Gothic" w:hAnsi="Century Gothic"/>
          <w:sz w:val="20"/>
          <w:szCs w:val="20"/>
        </w:rPr>
        <w:t>erty owner less any commission d</w:t>
      </w:r>
      <w:r w:rsidRPr="00331488">
        <w:rPr>
          <w:rFonts w:ascii="Century Gothic" w:hAnsi="Century Gothic"/>
          <w:sz w:val="20"/>
          <w:szCs w:val="20"/>
        </w:rPr>
        <w:t>ue to the agent</w:t>
      </w:r>
      <w:r w:rsidR="00614C7E" w:rsidRPr="00331488">
        <w:rPr>
          <w:rFonts w:ascii="Century Gothic" w:hAnsi="Century Gothic"/>
          <w:sz w:val="20"/>
          <w:szCs w:val="20"/>
        </w:rPr>
        <w:t>.</w:t>
      </w:r>
    </w:p>
    <w:sectPr w:rsidR="009D1990" w:rsidRPr="00331488"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A8" w:rsidRDefault="005707A8" w:rsidP="008E2219">
      <w:pPr>
        <w:spacing w:after="0" w:line="240" w:lineRule="auto"/>
      </w:pPr>
      <w:r>
        <w:separator/>
      </w:r>
    </w:p>
  </w:endnote>
  <w:endnote w:type="continuationSeparator" w:id="0">
    <w:p w:rsidR="005707A8" w:rsidRDefault="005707A8"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579296"/>
      <w:docPartObj>
        <w:docPartGallery w:val="Page Numbers (Bottom of Page)"/>
        <w:docPartUnique/>
      </w:docPartObj>
    </w:sdtPr>
    <w:sdtEndPr/>
    <w:sdtContent>
      <w:sdt>
        <w:sdtPr>
          <w:id w:val="1728636285"/>
          <w:docPartObj>
            <w:docPartGallery w:val="Page Numbers (Top of Page)"/>
            <w:docPartUnique/>
          </w:docPartObj>
        </w:sdtPr>
        <w:sdtEndPr/>
        <w:sdtContent>
          <w:p w:rsidR="00C60014" w:rsidRDefault="00C60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3028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30282">
              <w:rPr>
                <w:b/>
                <w:bCs/>
                <w:noProof/>
              </w:rPr>
              <w:t>17</w:t>
            </w:r>
            <w:r>
              <w:rPr>
                <w:b/>
                <w:bCs/>
                <w:sz w:val="24"/>
                <w:szCs w:val="24"/>
              </w:rPr>
              <w:fldChar w:fldCharType="end"/>
            </w:r>
          </w:p>
        </w:sdtContent>
      </w:sdt>
    </w:sdtContent>
  </w:sdt>
  <w:p w:rsidR="008E2219" w:rsidRDefault="008E2219">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A8" w:rsidRDefault="005707A8" w:rsidP="008E2219">
      <w:pPr>
        <w:spacing w:after="0" w:line="240" w:lineRule="auto"/>
      </w:pPr>
      <w:r>
        <w:separator/>
      </w:r>
    </w:p>
  </w:footnote>
  <w:footnote w:type="continuationSeparator" w:id="0">
    <w:p w:rsidR="005707A8" w:rsidRDefault="005707A8"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154"/>
    <w:multiLevelType w:val="hybridMultilevel"/>
    <w:tmpl w:val="5534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45396E"/>
    <w:multiLevelType w:val="hybridMultilevel"/>
    <w:tmpl w:val="CAD03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3"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21" w15:restartNumberingAfterBreak="0">
    <w:nsid w:val="38BE154C"/>
    <w:multiLevelType w:val="hybridMultilevel"/>
    <w:tmpl w:val="51AA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2219F9"/>
    <w:multiLevelType w:val="hybridMultilevel"/>
    <w:tmpl w:val="465CC3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357E15"/>
    <w:multiLevelType w:val="hybridMultilevel"/>
    <w:tmpl w:val="147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1"/>
  </w:num>
  <w:num w:numId="4">
    <w:abstractNumId w:val="25"/>
  </w:num>
  <w:num w:numId="5">
    <w:abstractNumId w:val="8"/>
  </w:num>
  <w:num w:numId="6">
    <w:abstractNumId w:val="26"/>
  </w:num>
  <w:num w:numId="7">
    <w:abstractNumId w:val="13"/>
  </w:num>
  <w:num w:numId="8">
    <w:abstractNumId w:val="37"/>
  </w:num>
  <w:num w:numId="9">
    <w:abstractNumId w:val="22"/>
  </w:num>
  <w:num w:numId="10">
    <w:abstractNumId w:val="24"/>
  </w:num>
  <w:num w:numId="11">
    <w:abstractNumId w:val="14"/>
  </w:num>
  <w:num w:numId="12">
    <w:abstractNumId w:val="0"/>
  </w:num>
  <w:num w:numId="13">
    <w:abstractNumId w:val="28"/>
  </w:num>
  <w:num w:numId="14">
    <w:abstractNumId w:val="42"/>
  </w:num>
  <w:num w:numId="15">
    <w:abstractNumId w:val="23"/>
  </w:num>
  <w:num w:numId="16">
    <w:abstractNumId w:val="17"/>
  </w:num>
  <w:num w:numId="17">
    <w:abstractNumId w:val="31"/>
  </w:num>
  <w:num w:numId="18">
    <w:abstractNumId w:val="4"/>
  </w:num>
  <w:num w:numId="19">
    <w:abstractNumId w:val="20"/>
  </w:num>
  <w:num w:numId="20">
    <w:abstractNumId w:val="6"/>
  </w:num>
  <w:num w:numId="21">
    <w:abstractNumId w:val="30"/>
  </w:num>
  <w:num w:numId="22">
    <w:abstractNumId w:val="35"/>
  </w:num>
  <w:num w:numId="23">
    <w:abstractNumId w:val="40"/>
  </w:num>
  <w:num w:numId="24">
    <w:abstractNumId w:val="18"/>
  </w:num>
  <w:num w:numId="25">
    <w:abstractNumId w:val="38"/>
  </w:num>
  <w:num w:numId="26">
    <w:abstractNumId w:val="12"/>
  </w:num>
  <w:num w:numId="27">
    <w:abstractNumId w:val="29"/>
  </w:num>
  <w:num w:numId="28">
    <w:abstractNumId w:val="19"/>
  </w:num>
  <w:num w:numId="29">
    <w:abstractNumId w:val="11"/>
  </w:num>
  <w:num w:numId="30">
    <w:abstractNumId w:val="16"/>
  </w:num>
  <w:num w:numId="31">
    <w:abstractNumId w:val="9"/>
  </w:num>
  <w:num w:numId="32">
    <w:abstractNumId w:val="10"/>
  </w:num>
  <w:num w:numId="33">
    <w:abstractNumId w:val="43"/>
  </w:num>
  <w:num w:numId="34">
    <w:abstractNumId w:val="33"/>
  </w:num>
  <w:num w:numId="35">
    <w:abstractNumId w:val="36"/>
  </w:num>
  <w:num w:numId="36">
    <w:abstractNumId w:val="1"/>
  </w:num>
  <w:num w:numId="37">
    <w:abstractNumId w:val="27"/>
  </w:num>
  <w:num w:numId="38">
    <w:abstractNumId w:val="39"/>
  </w:num>
  <w:num w:numId="39">
    <w:abstractNumId w:val="15"/>
  </w:num>
  <w:num w:numId="40">
    <w:abstractNumId w:val="34"/>
  </w:num>
  <w:num w:numId="41">
    <w:abstractNumId w:val="2"/>
  </w:num>
  <w:num w:numId="42">
    <w:abstractNumId w:val="21"/>
  </w:num>
  <w:num w:numId="43">
    <w:abstractNumId w:val="3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2772F"/>
    <w:rsid w:val="00036D44"/>
    <w:rsid w:val="00042102"/>
    <w:rsid w:val="00042FBD"/>
    <w:rsid w:val="00051A8B"/>
    <w:rsid w:val="00073BC8"/>
    <w:rsid w:val="000813C2"/>
    <w:rsid w:val="0008758C"/>
    <w:rsid w:val="00096934"/>
    <w:rsid w:val="00097055"/>
    <w:rsid w:val="000A0A5B"/>
    <w:rsid w:val="000A2C0C"/>
    <w:rsid w:val="000B37E3"/>
    <w:rsid w:val="000B39D6"/>
    <w:rsid w:val="001053A5"/>
    <w:rsid w:val="0011350C"/>
    <w:rsid w:val="00130E3A"/>
    <w:rsid w:val="00134D58"/>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279D7"/>
    <w:rsid w:val="0023283B"/>
    <w:rsid w:val="00234EC7"/>
    <w:rsid w:val="00235158"/>
    <w:rsid w:val="00241B65"/>
    <w:rsid w:val="0024223B"/>
    <w:rsid w:val="00242AF6"/>
    <w:rsid w:val="00250A20"/>
    <w:rsid w:val="00252E3F"/>
    <w:rsid w:val="00260369"/>
    <w:rsid w:val="00273BA1"/>
    <w:rsid w:val="002760BE"/>
    <w:rsid w:val="00287AE5"/>
    <w:rsid w:val="00295BDF"/>
    <w:rsid w:val="002B1813"/>
    <w:rsid w:val="002B2C23"/>
    <w:rsid w:val="002B4359"/>
    <w:rsid w:val="002B6F15"/>
    <w:rsid w:val="002D1B8B"/>
    <w:rsid w:val="002E25AA"/>
    <w:rsid w:val="002E5A44"/>
    <w:rsid w:val="002E5C38"/>
    <w:rsid w:val="002E6F81"/>
    <w:rsid w:val="002F5FE8"/>
    <w:rsid w:val="0030253F"/>
    <w:rsid w:val="0030402C"/>
    <w:rsid w:val="00324F3D"/>
    <w:rsid w:val="00330D41"/>
    <w:rsid w:val="00331488"/>
    <w:rsid w:val="00337C89"/>
    <w:rsid w:val="00342392"/>
    <w:rsid w:val="00384D62"/>
    <w:rsid w:val="00390CA3"/>
    <w:rsid w:val="003965E5"/>
    <w:rsid w:val="003A1B86"/>
    <w:rsid w:val="003A44E1"/>
    <w:rsid w:val="003B2C8E"/>
    <w:rsid w:val="003B3DD3"/>
    <w:rsid w:val="003B7F92"/>
    <w:rsid w:val="003E3FD1"/>
    <w:rsid w:val="0040444A"/>
    <w:rsid w:val="00443FF1"/>
    <w:rsid w:val="0045721E"/>
    <w:rsid w:val="004575C0"/>
    <w:rsid w:val="00464D31"/>
    <w:rsid w:val="004737C6"/>
    <w:rsid w:val="004753AE"/>
    <w:rsid w:val="00497911"/>
    <w:rsid w:val="004A4BFC"/>
    <w:rsid w:val="004A582B"/>
    <w:rsid w:val="004B4405"/>
    <w:rsid w:val="004B7084"/>
    <w:rsid w:val="004C0192"/>
    <w:rsid w:val="004C5EAB"/>
    <w:rsid w:val="004F1D7B"/>
    <w:rsid w:val="0050156D"/>
    <w:rsid w:val="005133C7"/>
    <w:rsid w:val="00520EC2"/>
    <w:rsid w:val="0052119B"/>
    <w:rsid w:val="00530282"/>
    <w:rsid w:val="00535B50"/>
    <w:rsid w:val="00540507"/>
    <w:rsid w:val="00550DB9"/>
    <w:rsid w:val="005707A8"/>
    <w:rsid w:val="00576286"/>
    <w:rsid w:val="005804A3"/>
    <w:rsid w:val="005931EF"/>
    <w:rsid w:val="005A733B"/>
    <w:rsid w:val="005B47F4"/>
    <w:rsid w:val="005C6338"/>
    <w:rsid w:val="005E214B"/>
    <w:rsid w:val="005F3BE6"/>
    <w:rsid w:val="00606395"/>
    <w:rsid w:val="00607E03"/>
    <w:rsid w:val="006126D4"/>
    <w:rsid w:val="00614C7E"/>
    <w:rsid w:val="006209DE"/>
    <w:rsid w:val="00620B9D"/>
    <w:rsid w:val="00620F48"/>
    <w:rsid w:val="00625205"/>
    <w:rsid w:val="0066154F"/>
    <w:rsid w:val="00667AF5"/>
    <w:rsid w:val="006714ED"/>
    <w:rsid w:val="00672AA0"/>
    <w:rsid w:val="00680F3D"/>
    <w:rsid w:val="006920C1"/>
    <w:rsid w:val="006975D5"/>
    <w:rsid w:val="006A0050"/>
    <w:rsid w:val="006A4DA4"/>
    <w:rsid w:val="006A5F4C"/>
    <w:rsid w:val="006B02C6"/>
    <w:rsid w:val="006C1450"/>
    <w:rsid w:val="006C1C3B"/>
    <w:rsid w:val="006E0076"/>
    <w:rsid w:val="006E0B42"/>
    <w:rsid w:val="006E4AB5"/>
    <w:rsid w:val="007114B3"/>
    <w:rsid w:val="0071579F"/>
    <w:rsid w:val="00723A5D"/>
    <w:rsid w:val="00723B6D"/>
    <w:rsid w:val="00724D40"/>
    <w:rsid w:val="00737F0C"/>
    <w:rsid w:val="00743B3B"/>
    <w:rsid w:val="007540B0"/>
    <w:rsid w:val="00786F57"/>
    <w:rsid w:val="00791D88"/>
    <w:rsid w:val="007933E8"/>
    <w:rsid w:val="00794EF2"/>
    <w:rsid w:val="00796BC1"/>
    <w:rsid w:val="007A4D37"/>
    <w:rsid w:val="007A6775"/>
    <w:rsid w:val="007C436D"/>
    <w:rsid w:val="007D42B8"/>
    <w:rsid w:val="007E085E"/>
    <w:rsid w:val="007E6FE1"/>
    <w:rsid w:val="007F73C4"/>
    <w:rsid w:val="00806D1D"/>
    <w:rsid w:val="008121B2"/>
    <w:rsid w:val="0084660A"/>
    <w:rsid w:val="008505CB"/>
    <w:rsid w:val="00862194"/>
    <w:rsid w:val="00873895"/>
    <w:rsid w:val="008902DD"/>
    <w:rsid w:val="008946A4"/>
    <w:rsid w:val="008A37C3"/>
    <w:rsid w:val="008B7100"/>
    <w:rsid w:val="008E2219"/>
    <w:rsid w:val="008E5609"/>
    <w:rsid w:val="008E5DF9"/>
    <w:rsid w:val="008F012B"/>
    <w:rsid w:val="009142F0"/>
    <w:rsid w:val="00916234"/>
    <w:rsid w:val="00916C62"/>
    <w:rsid w:val="0092215D"/>
    <w:rsid w:val="0092706B"/>
    <w:rsid w:val="00930226"/>
    <w:rsid w:val="009412E3"/>
    <w:rsid w:val="00950B67"/>
    <w:rsid w:val="00955FCA"/>
    <w:rsid w:val="009728F0"/>
    <w:rsid w:val="00973DA5"/>
    <w:rsid w:val="00981039"/>
    <w:rsid w:val="009D1990"/>
    <w:rsid w:val="009E27AD"/>
    <w:rsid w:val="009E5663"/>
    <w:rsid w:val="00A01389"/>
    <w:rsid w:val="00A06139"/>
    <w:rsid w:val="00A069D0"/>
    <w:rsid w:val="00A13FDD"/>
    <w:rsid w:val="00A301B3"/>
    <w:rsid w:val="00A366D8"/>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25AB"/>
    <w:rsid w:val="00AD39F3"/>
    <w:rsid w:val="00AE2976"/>
    <w:rsid w:val="00B1189B"/>
    <w:rsid w:val="00B3259B"/>
    <w:rsid w:val="00B37D6C"/>
    <w:rsid w:val="00B4387A"/>
    <w:rsid w:val="00B618E4"/>
    <w:rsid w:val="00B90BE6"/>
    <w:rsid w:val="00BB4E19"/>
    <w:rsid w:val="00BC367C"/>
    <w:rsid w:val="00BD524B"/>
    <w:rsid w:val="00BD6C9B"/>
    <w:rsid w:val="00BF4620"/>
    <w:rsid w:val="00C078F4"/>
    <w:rsid w:val="00C07C3D"/>
    <w:rsid w:val="00C16F35"/>
    <w:rsid w:val="00C4112F"/>
    <w:rsid w:val="00C47B5A"/>
    <w:rsid w:val="00C51AD4"/>
    <w:rsid w:val="00C60014"/>
    <w:rsid w:val="00C63E62"/>
    <w:rsid w:val="00C675E5"/>
    <w:rsid w:val="00C74AA4"/>
    <w:rsid w:val="00C75A66"/>
    <w:rsid w:val="00C80716"/>
    <w:rsid w:val="00CA2F28"/>
    <w:rsid w:val="00CA7F80"/>
    <w:rsid w:val="00D15393"/>
    <w:rsid w:val="00D17142"/>
    <w:rsid w:val="00D22487"/>
    <w:rsid w:val="00D254B6"/>
    <w:rsid w:val="00D30C85"/>
    <w:rsid w:val="00D44AB9"/>
    <w:rsid w:val="00D47863"/>
    <w:rsid w:val="00D514E2"/>
    <w:rsid w:val="00D57520"/>
    <w:rsid w:val="00DA1499"/>
    <w:rsid w:val="00DA716D"/>
    <w:rsid w:val="00DD7349"/>
    <w:rsid w:val="00DF152F"/>
    <w:rsid w:val="00DF5289"/>
    <w:rsid w:val="00E00225"/>
    <w:rsid w:val="00E11BA7"/>
    <w:rsid w:val="00E11CE5"/>
    <w:rsid w:val="00E11D9A"/>
    <w:rsid w:val="00E14C91"/>
    <w:rsid w:val="00E22594"/>
    <w:rsid w:val="00E242E6"/>
    <w:rsid w:val="00E343FF"/>
    <w:rsid w:val="00E52EAA"/>
    <w:rsid w:val="00E53B5F"/>
    <w:rsid w:val="00E55C30"/>
    <w:rsid w:val="00E62A4A"/>
    <w:rsid w:val="00E710C8"/>
    <w:rsid w:val="00E775FB"/>
    <w:rsid w:val="00E97927"/>
    <w:rsid w:val="00EA4099"/>
    <w:rsid w:val="00EA4FE7"/>
    <w:rsid w:val="00EB477E"/>
    <w:rsid w:val="00ED36FA"/>
    <w:rsid w:val="00EE1F07"/>
    <w:rsid w:val="00EF59B6"/>
    <w:rsid w:val="00F02606"/>
    <w:rsid w:val="00F32D36"/>
    <w:rsid w:val="00F36617"/>
    <w:rsid w:val="00F578C5"/>
    <w:rsid w:val="00F6726D"/>
    <w:rsid w:val="00F8479D"/>
    <w:rsid w:val="00FA332F"/>
    <w:rsid w:val="00FA60C0"/>
    <w:rsid w:val="00FB0342"/>
    <w:rsid w:val="00FD2B6E"/>
    <w:rsid w:val="00FD643F"/>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33820E-5FA0-4B22-B19F-7447CB5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855AF-92CA-40A6-B27C-39D0D110B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17</Pages>
  <Words>6254</Words>
  <Characters>35652</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Shanyana Moorosi</cp:lastModifiedBy>
  <cp:revision>45</cp:revision>
  <cp:lastPrinted>2013-03-25T14:57:00Z</cp:lastPrinted>
  <dcterms:created xsi:type="dcterms:W3CDTF">2016-02-23T14:21:00Z</dcterms:created>
  <dcterms:modified xsi:type="dcterms:W3CDTF">2019-05-30T06:34:00Z</dcterms:modified>
</cp:coreProperties>
</file>